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docProps/custom.xml" ContentType="application/vnd.openxmlformats-officedocument.custom-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ind/>
        <w:rPr>
          <w:rFonts w:ascii="Times New Roman" w:hAnsi="Times New Roman" w:eastAsia="Times New Roman" w:cs="Times New Roman"/>
          <w:color w:val="000000"/>
          <w:sz w:val="20"/>
          <w:szCs w:val="20"/>
        </w:rPr>
      </w:pPr>
      <w:r>
        <mc:AlternateContent>
          <mc:Choice Requires="wpg">
            <w:drawing>
              <wp:anchor xmlns:wp="http://schemas.openxmlformats.org/drawingml/2006/wordprocessingDrawing" xmlns:wp14="http://schemas.microsoft.com/office/word/2010/wordprocessingDrawing" distT="0" distB="0" distL="0" distR="0" simplePos="0" relativeHeight="251658240" behindDoc="0" locked="0" layoutInCell="1" allowOverlap="1">
                <wp:simplePos x="0" y="0"/>
                <wp:positionH relativeFrom="column">
                  <wp:posOffset>1500350</wp:posOffset>
                </wp:positionH>
                <wp:positionV relativeFrom="paragraph">
                  <wp:posOffset>0</wp:posOffset>
                </wp:positionV>
                <wp:extent cx="2897187" cy="1595157"/>
                <wp:effectExtent l="0" t="0" r="0" b="0"/>
                <wp:wrapSquare wrapText="bothSides"/>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ic:nvPr/>
                      </pic:nvPicPr>
                      <pic:blipFill>
                        <a:blip r:embed="rId11"/>
                        <a:stretch/>
                      </pic:blipFill>
                      <pic:spPr bwMode="auto">
                        <a:xfrm>
                          <a:off x="0" y="0"/>
                          <a:ext cx="2897187" cy="1595157"/>
                        </a:xfrm>
                        <a:prstGeom prst="rect">
                          <a:avLst/>
                        </a:prstGeom>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251658240;o:allowoverlap:true;o:allowincell:true;mso-position-horizontal-relative:text;margin-left:118.14pt;mso-position-horizontal:absolute;mso-position-vertical-relative:text;margin-top:0.00pt;mso-position-vertical:absolute;width:228.12pt;height:125.60pt;mso-wrap-distance-left:0.00pt;mso-wrap-distance-top:0.00pt;mso-wrap-distance-right:0.00pt;mso-wrap-distance-bottom:0.00pt;z-index:1;">
                <w10:wrap type="square"/>
                <v:imagedata r:id="rId11" o:title=""/>
                <o:lock v:ext="edit" rotation="t"/>
              </v:shape>
            </w:pict>
          </mc:Fallback>
        </mc:AlternateContent>
      </w: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Style w:val="750"/>
        <w:pBdr/>
        <w:spacing w:before="92"/>
        <w:ind w:left="0"/>
        <w:rPr>
          <w:lang w:val="en-US"/>
        </w:rPr>
      </w:pPr>
      <w:r>
        <w:rPr>
          <w:lang w:val="en-US"/>
        </w:rPr>
        <w:t xml:space="preserve">Panel ABSTRACT</w:t>
      </w:r>
      <w:r>
        <w:rPr>
          <w:lang w:val="en-US"/>
        </w:rPr>
        <w:br/>
      </w:r>
      <w:r>
        <w:rPr>
          <w:lang w:val="en-US"/>
        </w:rPr>
      </w:r>
      <w:r>
        <w:rPr>
          <w:lang w:val="en-US"/>
        </w:rPr>
      </w:r>
    </w:p>
    <w:p>
      <w:pPr>
        <w:widowControl w:val="true"/>
        <w:pBdr/>
        <w:spacing w:after="160"/>
        <w:ind/>
        <w:rPr>
          <w:b/>
          <w:color w:val="de4815"/>
          <w:sz w:val="24"/>
          <w:szCs w:val="24"/>
          <w:lang w:val="en-US"/>
        </w:rPr>
      </w:pPr>
      <w:r>
        <w:rPr>
          <w:b/>
          <w:color w:val="de4815"/>
          <w:sz w:val="24"/>
          <w:szCs w:val="24"/>
          <w:lang w:val="en-US"/>
        </w:rPr>
        <w:t xml:space="preserve">Panel </w:t>
      </w:r>
      <w:r>
        <w:rPr>
          <w:b/>
          <w:color w:val="de4815"/>
          <w:sz w:val="24"/>
          <w:szCs w:val="24"/>
          <w:lang w:val="en-US"/>
        </w:rPr>
        <w:t xml:space="preserve">23: </w:t>
      </w:r>
      <w:r>
        <w:rPr>
          <w:b/>
          <w:color w:val="de4815"/>
          <w:sz w:val="24"/>
          <w:szCs w:val="24"/>
          <w:lang w:val="en-US"/>
        </w:rPr>
        <w:t xml:space="preserve">Doing care: pedagogy, methodology, fieldwork</w:t>
      </w:r>
      <w:r>
        <w:rPr>
          <w:b/>
          <w:color w:val="de4815"/>
          <w:sz w:val="24"/>
          <w:szCs w:val="24"/>
          <w:lang w:val="en-US"/>
        </w:rPr>
      </w:r>
      <w:r>
        <w:rPr>
          <w:b/>
          <w:color w:val="de4815"/>
          <w:sz w:val="24"/>
          <w:szCs w:val="24"/>
          <w:lang w:val="en-US"/>
        </w:rPr>
      </w:r>
    </w:p>
    <w:p>
      <w:pPr>
        <w:widowControl w:val="true"/>
        <w:pBdr/>
        <w:spacing w:after="160"/>
        <w:ind/>
        <w:rPr>
          <w:b/>
          <w:bCs/>
          <w:color w:val="de4815"/>
          <w:sz w:val="24"/>
          <w:szCs w:val="24"/>
          <w:lang w:val="en-GB"/>
        </w:rPr>
      </w:pPr>
      <w:r>
        <w:rPr>
          <w:b/>
          <w:color w:val="de4815"/>
          <w:sz w:val="24"/>
          <w:szCs w:val="24"/>
          <w:lang w:val="en-US"/>
        </w:rPr>
        <w:t xml:space="preserve">Organizer: </w:t>
      </w:r>
      <w:r>
        <w:rPr>
          <w:bCs/>
          <w:color w:val="de4815"/>
          <w:sz w:val="24"/>
          <w:szCs w:val="24"/>
          <w:lang w:val="en-US"/>
        </w:rPr>
        <w:t xml:space="preserve">Candidate Arushi Sahay, Alankrita Anand</w:t>
      </w:r>
      <w:r>
        <w:rPr>
          <w:b/>
          <w:bCs/>
          <w:color w:val="de4815"/>
          <w:sz w:val="24"/>
          <w:szCs w:val="24"/>
          <w:lang w:val="en-GB"/>
        </w:rPr>
      </w:r>
      <w:r>
        <w:rPr>
          <w:b/>
          <w:bCs/>
          <w:color w:val="de4815"/>
          <w:sz w:val="24"/>
          <w:szCs w:val="24"/>
          <w:lang w:val="en-GB"/>
        </w:rPr>
      </w:r>
    </w:p>
    <w:p>
      <w:pPr>
        <w:widowControl w:val="true"/>
        <w:pBdr/>
        <w:spacing w:after="160"/>
        <w:ind/>
        <w:rPr>
          <w:b/>
          <w:color w:val="de4815"/>
          <w:sz w:val="24"/>
          <w:szCs w:val="24"/>
          <w:lang w:val="en-US"/>
        </w:rPr>
      </w:pPr>
      <w:r>
        <w:rPr>
          <w:color w:val="de4815"/>
          <w:sz w:val="24"/>
          <w:szCs w:val="24"/>
          <w:lang w:val="en-US"/>
        </w:rPr>
        <w:br/>
      </w:r>
      <w:r>
        <w:rPr>
          <w:b/>
          <w:color w:val="de4815"/>
          <w:sz w:val="24"/>
          <w:szCs w:val="24"/>
          <w:lang w:val="en-US"/>
        </w:rPr>
      </w:r>
      <w:r>
        <w:rPr>
          <w:b/>
          <w:color w:val="de4815"/>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color w:val="000000"/>
          <w:sz w:val="24"/>
          <w:szCs w:val="24"/>
          <w:lang w:val="en-US"/>
        </w:rPr>
      </w:pPr>
      <w:r>
        <w:rPr>
          <w:b/>
          <w:color w:val="de4815"/>
          <w:sz w:val="24"/>
          <w:szCs w:val="24"/>
          <w:lang w:val="en-US"/>
        </w:rPr>
        <w:t xml:space="preserve">Abstract</w:t>
      </w:r>
      <w:r>
        <w:rPr>
          <w:color w:val="000000"/>
          <w:sz w:val="24"/>
          <w:szCs w:val="24"/>
          <w:lang w:val="en-US"/>
        </w:rPr>
        <w:t xml:space="preserve">: </w:t>
      </w:r>
      <w:r>
        <w:rPr>
          <w:color w:val="000000"/>
          <w:sz w:val="24"/>
          <w:szCs w:val="24"/>
          <w:lang w:val="en-US"/>
        </w:rPr>
        <w:t xml:space="preserve">Care has a rich and burgeoning conceptual landscape in medical anthropology: from the gendered forms of care-giving, </w:t>
      </w:r>
      <w:r>
        <w:rPr>
          <w:color w:val="000000"/>
          <w:sz w:val="24"/>
          <w:szCs w:val="24"/>
          <w:lang w:val="en-US"/>
        </w:rPr>
        <w:t xml:space="preserve">care-seeking and care-work, care as affect and desire, as control and surveillance, to the emergent role of care in studying mental health, ageing, disability, and human-animal relations. And yet, we lack a robust understanding of the diverse and intersect</w:t>
      </w:r>
      <w:r>
        <w:rPr>
          <w:color w:val="000000"/>
          <w:sz w:val="24"/>
          <w:szCs w:val="24"/>
          <w:lang w:val="en-US"/>
        </w:rPr>
        <w:t xml:space="preserve">ional ways of doing care in anthropological teaching and research practices. In light of this, our panel aims to (re)evaluate the methodological underpinnings of care such that it can be incisively foregrounded and mobilised in doing medical anthropology. </w:t>
      </w:r>
      <w:r>
        <w:rPr>
          <w:color w:val="000000"/>
          <w:sz w:val="24"/>
          <w:szCs w:val="24"/>
          <w:lang w:val="en-US"/>
        </w:rPr>
      </w:r>
      <w:r>
        <w:rPr>
          <w:color w:val="000000"/>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color w:val="000000"/>
          <w:sz w:val="24"/>
          <w:szCs w:val="24"/>
          <w:lang w:val="en-US"/>
        </w:rPr>
      </w:pPr>
      <w:r>
        <w:rPr>
          <w:color w:val="000000"/>
          <w:sz w:val="24"/>
          <w:szCs w:val="24"/>
          <w:lang w:val="en-US"/>
        </w:rPr>
        <w:t xml:space="preserve">How ca</w:t>
      </w:r>
      <w:r>
        <w:rPr>
          <w:color w:val="000000"/>
          <w:sz w:val="24"/>
          <w:szCs w:val="24"/>
          <w:lang w:val="en-US"/>
        </w:rPr>
        <w:t xml:space="preserve">n we cultivate care in our pedagogical and research relations? How can we reconfigure and reframe existing teaching and methodological toolkits to centre care in our overall research praxis? How can our research questions themselves invoke care? How can we</w:t>
      </w:r>
      <w:r>
        <w:rPr>
          <w:color w:val="000000"/>
          <w:sz w:val="24"/>
          <w:szCs w:val="24"/>
          <w:lang w:val="en-US"/>
        </w:rPr>
        <w:t xml:space="preserve"> care for ourselves, and for our interlocutors and research participants? How can doing care challenge conventional research hierarchies and colonial modes of knowledge production, especially in redefining dominant understandings of health and well-being? </w:t>
      </w:r>
      <w:r>
        <w:rPr>
          <w:color w:val="000000"/>
          <w:sz w:val="24"/>
          <w:szCs w:val="24"/>
          <w:lang w:val="en-US"/>
        </w:rPr>
      </w:r>
      <w:r>
        <w:rPr>
          <w:color w:val="000000"/>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color w:val="000000"/>
          <w:sz w:val="24"/>
          <w:szCs w:val="24"/>
          <w:lang w:val="en-US"/>
        </w:rPr>
      </w:pPr>
      <w:r>
        <w:rPr>
          <w:color w:val="000000"/>
          <w:sz w:val="24"/>
          <w:szCs w:val="24"/>
          <w:lang w:val="en-US"/>
        </w:rPr>
        <w:t xml:space="preserve">We </w:t>
      </w:r>
      <w:r>
        <w:rPr>
          <w:color w:val="000000"/>
          <w:sz w:val="24"/>
          <w:szCs w:val="24"/>
          <w:lang w:val="en-US"/>
        </w:rPr>
        <w:t xml:space="preserve">invite participants from across disciplinary backgrounds (anthropology and sociology, science and technology studies, gender and feminist studies, global health) to critically and empirically unpack the notion of doing care across the following sub-themes:</w:t>
      </w:r>
      <w:r>
        <w:rPr>
          <w:color w:val="000000"/>
          <w:sz w:val="24"/>
          <w:szCs w:val="24"/>
          <w:lang w:val="en-US"/>
        </w:rPr>
      </w:r>
      <w:r>
        <w:rPr>
          <w:color w:val="000000"/>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color w:val="000000"/>
          <w:sz w:val="24"/>
          <w:szCs w:val="24"/>
          <w:lang w:val="en-US"/>
        </w:rPr>
      </w:pPr>
      <w:r>
        <w:rPr>
          <w:color w:val="000000"/>
          <w:sz w:val="24"/>
          <w:szCs w:val="24"/>
          <w:lang w:val="en-US"/>
        </w:rPr>
      </w:r>
      <w:r>
        <w:rPr>
          <w:color w:val="000000"/>
          <w:sz w:val="24"/>
          <w:szCs w:val="24"/>
          <w:lang w:val="en-US"/>
        </w:rPr>
      </w:r>
      <w:r>
        <w:rPr>
          <w:color w:val="000000"/>
          <w:sz w:val="24"/>
          <w:szCs w:val="24"/>
          <w:lang w:val="en-US"/>
        </w:rPr>
      </w:r>
    </w:p>
    <w:p>
      <w:pPr>
        <w:pStyle w:val="936"/>
        <w:numPr>
          <w:ilvl w:val="0"/>
          <w:numId w:val="2"/>
        </w:num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color w:val="000000"/>
          <w:sz w:val="24"/>
          <w:szCs w:val="24"/>
          <w:lang w:val="en-US"/>
        </w:rPr>
      </w:pPr>
      <w:r>
        <w:rPr>
          <w:color w:val="000000"/>
          <w:sz w:val="24"/>
          <w:szCs w:val="24"/>
          <w:lang w:val="en-US"/>
        </w:rPr>
        <w:t xml:space="preserve">Pedagogy: syllabus and curriculum; institutional practices and relations; academic supervision and labour,</w:t>
      </w:r>
      <w:r>
        <w:rPr>
          <w:color w:val="000000"/>
          <w:sz w:val="24"/>
          <w:szCs w:val="24"/>
          <w:lang w:val="en-US"/>
        </w:rPr>
      </w:r>
      <w:r>
        <w:rPr>
          <w:color w:val="000000"/>
          <w:sz w:val="24"/>
          <w:szCs w:val="24"/>
          <w:lang w:val="en-US"/>
        </w:rPr>
      </w:r>
    </w:p>
    <w:p>
      <w:pPr>
        <w:pStyle w:val="936"/>
        <w:numPr>
          <w:ilvl w:val="0"/>
          <w:numId w:val="2"/>
        </w:num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color w:val="000000"/>
          <w:sz w:val="24"/>
          <w:szCs w:val="24"/>
          <w:lang w:val="en-US"/>
        </w:rPr>
      </w:pPr>
      <w:r>
        <w:rPr>
          <w:color w:val="000000"/>
          <w:sz w:val="24"/>
          <w:szCs w:val="24"/>
          <w:lang w:val="en-US"/>
        </w:rPr>
        <w:t xml:space="preserve">Research design: framing research questions; identifying data collection strategies and analytical approaches; dissemination of findings</w:t>
      </w:r>
      <w:r>
        <w:rPr>
          <w:color w:val="000000"/>
          <w:sz w:val="24"/>
          <w:szCs w:val="24"/>
          <w:lang w:val="en-US"/>
        </w:rPr>
      </w:r>
      <w:r>
        <w:rPr>
          <w:color w:val="000000"/>
          <w:sz w:val="24"/>
          <w:szCs w:val="24"/>
          <w:lang w:val="en-US"/>
        </w:rPr>
      </w:r>
    </w:p>
    <w:p>
      <w:pPr>
        <w:pStyle w:val="936"/>
        <w:numPr>
          <w:ilvl w:val="0"/>
          <w:numId w:val="2"/>
        </w:num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color w:val="000000"/>
          <w:sz w:val="24"/>
          <w:szCs w:val="24"/>
          <w:lang w:val="en-US"/>
        </w:rPr>
      </w:pPr>
      <w:r>
        <w:rPr>
          <w:color w:val="000000"/>
          <w:sz w:val="24"/>
          <w:szCs w:val="24"/>
          <w:lang w:val="en-US"/>
        </w:rPr>
        <w:t xml:space="preserve">Fieldwork: access and rapport-building; hierarchies and power relations; anonymity and confidentiality; intimacy and sensitivity; reciprocity; long-term and collaborative relationships.</w:t>
      </w:r>
      <w:r>
        <w:rPr>
          <w:color w:val="000000"/>
          <w:sz w:val="24"/>
          <w:szCs w:val="24"/>
          <w:lang w:val="en-US"/>
        </w:rPr>
      </w:r>
      <w:r>
        <w:rPr>
          <w:color w:val="000000"/>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GB"/>
        </w:rPr>
      </w:pPr>
      <w:r>
        <w:rPr>
          <w:sz w:val="24"/>
          <w:szCs w:val="24"/>
          <w:lang w:val="en-GB"/>
        </w:rPr>
      </w:r>
      <w:r>
        <w:rPr>
          <w:sz w:val="24"/>
          <w:szCs w:val="24"/>
          <w:lang w:val="en-GB"/>
        </w:rPr>
      </w:r>
      <w:r>
        <w:rPr>
          <w:sz w:val="24"/>
          <w:szCs w:val="24"/>
          <w:lang w:val="en-GB"/>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US"/>
        </w:rPr>
      </w:pPr>
      <w:r>
        <w:rPr>
          <w:sz w:val="24"/>
          <w:szCs w:val="24"/>
          <w:lang w:val="en-US"/>
        </w:rPr>
      </w:r>
      <w:r>
        <w:rPr>
          <w:sz w:val="24"/>
          <w:szCs w:val="24"/>
          <w:lang w:val="en-US"/>
        </w:rPr>
      </w:r>
      <w:r>
        <w:rPr>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US"/>
        </w:rPr>
      </w:pPr>
      <w:r>
        <w:rPr>
          <w:sz w:val="24"/>
          <w:szCs w:val="24"/>
          <w:lang w:val="en-US"/>
        </w:rPr>
      </w:r>
      <w:r>
        <w:rPr>
          <w:sz w:val="24"/>
          <w:szCs w:val="24"/>
          <w:lang w:val="en-US"/>
        </w:rPr>
      </w:r>
      <w:r>
        <w:rPr>
          <w:sz w:val="24"/>
          <w:szCs w:val="24"/>
          <w:lang w:val="en-US"/>
        </w:rPr>
      </w:r>
    </w:p>
    <w:p>
      <w:pPr>
        <w:pStyle w:val="750"/>
        <w:pBdr/>
        <w:spacing w:before="72"/>
        <w:ind w:left="0"/>
        <w:rPr>
          <w:lang w:val="en-US"/>
        </w:rPr>
      </w:pPr>
      <w:r>
        <w:rPr>
          <w:lang w:val="en-US"/>
        </w:rPr>
        <w:t xml:space="preserve">SESSION SCHEDULE</w:t>
      </w:r>
      <w:r>
        <w:rPr>
          <w:lang w:val="en-US"/>
        </w:rPr>
      </w:r>
      <w:r>
        <w:rPr>
          <w:lang w:val="en-US"/>
        </w:rPr>
      </w:r>
    </w:p>
    <w:p>
      <w:pPr>
        <w:pStyle w:val="751"/>
        <w:pBdr/>
        <w:spacing w:before="191" w:line="264" w:lineRule="auto"/>
        <w:ind w:left="0"/>
        <w:jc w:val="both"/>
        <w:rPr>
          <w:lang w:val="en-US"/>
        </w:rPr>
      </w:pPr>
      <w:r>
        <w:rPr>
          <w:lang w:val="en-US"/>
        </w:rPr>
        <w:t xml:space="preserve">17.09.2025 | Slot 3 &amp; 4| 6-0-1</w:t>
      </w:r>
      <w:r>
        <w:rPr>
          <w:lang w:val="en-US"/>
        </w:rPr>
      </w:r>
      <w:r>
        <w:rPr>
          <w:lang w:val="en-US"/>
        </w:rPr>
      </w:r>
    </w:p>
    <w:p>
      <w:pPr>
        <w:pBdr/>
        <w:spacing/>
        <w:ind/>
        <w:rPr>
          <w:lang w:val="en-GB"/>
        </w:rPr>
      </w:pPr>
      <w:r>
        <w:rPr>
          <w:lang w:val="en-GB"/>
        </w:rPr>
      </w:r>
      <w:r>
        <w:rPr>
          <w:lang w:val="en-GB"/>
        </w:rPr>
      </w:r>
    </w:p>
    <w:p>
      <w:pPr>
        <w:pBdr/>
        <w:spacing/>
        <w:ind/>
        <w:rPr>
          <w:bCs/>
          <w:i/>
          <w:sz w:val="24"/>
          <w:szCs w:val="24"/>
          <w:highlight w:val="none"/>
        </w:rPr>
      </w:pPr>
      <w:r>
        <w:rPr>
          <w:i/>
          <w:iCs/>
          <w:sz w:val="24"/>
          <w:szCs w:val="24"/>
          <w:lang w:val="en-GB"/>
        </w:rPr>
      </w:r>
      <w:r>
        <w:rPr>
          <w:i/>
          <w:iCs/>
          <w:sz w:val="24"/>
          <w:szCs w:val="24"/>
          <w:lang w:val="en-GB"/>
        </w:rPr>
        <w:t xml:space="preserve">Cynthia Beavin</w:t>
      </w:r>
      <w:r>
        <w:rPr>
          <w:i/>
          <w:iCs/>
          <w:sz w:val="24"/>
          <w:szCs w:val="24"/>
          <w:lang w:val="en-GB"/>
        </w:rPr>
        <w:t xml:space="preserve">: How abortion doula training can build empathetic research skills in qualitative interviews</w:t>
      </w:r>
      <w:r>
        <w:rPr>
          <w:i/>
          <w:iCs/>
          <w:sz w:val="24"/>
          <w:szCs w:val="24"/>
        </w:rPr>
      </w:r>
    </w:p>
    <w:p>
      <w:pPr>
        <w:pBdr/>
        <w:spacing/>
        <w:ind/>
        <w:rPr>
          <w:bCs/>
          <w:i/>
          <w:sz w:val="24"/>
          <w:szCs w:val="24"/>
        </w:rPr>
      </w:pPr>
      <w:r>
        <w:rPr>
          <w:i/>
          <w:iCs/>
          <w:sz w:val="24"/>
          <w:szCs w:val="24"/>
          <w:lang w:val="en-GB"/>
        </w:rPr>
      </w:r>
      <w:r>
        <w:rPr>
          <w:i/>
          <w:iCs/>
          <w:sz w:val="24"/>
          <w:szCs w:val="24"/>
          <w:lang w:val="en-GB"/>
        </w:rPr>
      </w:r>
    </w:p>
    <w:p>
      <w:pPr>
        <w:pBdr/>
        <w:spacing/>
        <w:ind/>
        <w:rPr>
          <w:bCs/>
          <w:i/>
          <w:sz w:val="24"/>
          <w:szCs w:val="24"/>
        </w:rPr>
      </w:pPr>
      <w:r>
        <w:rPr>
          <w:i/>
          <w:iCs/>
          <w:sz w:val="24"/>
          <w:szCs w:val="24"/>
          <w:lang w:val="en-GB"/>
        </w:rPr>
      </w:r>
      <w:r>
        <w:rPr>
          <w:i/>
          <w:iCs/>
          <w:sz w:val="24"/>
          <w:szCs w:val="24"/>
          <w:lang w:val="en-GB"/>
        </w:rPr>
        <w:t xml:space="preserve">Imogen Bevan</w:t>
      </w:r>
      <w:r>
        <w:rPr>
          <w:i/>
          <w:iCs/>
          <w:sz w:val="24"/>
          <w:szCs w:val="24"/>
          <w:lang w:val="en-GB"/>
        </w:rPr>
        <w:t xml:space="preserve">: Sugar consumption as care, research on sugar consumption as care?</w:t>
      </w:r>
      <w:r>
        <w:rPr>
          <w:i/>
          <w:iCs/>
          <w:sz w:val="24"/>
          <w:szCs w:val="24"/>
        </w:rPr>
      </w:r>
    </w:p>
    <w:p>
      <w:pPr>
        <w:pBdr/>
        <w:spacing/>
        <w:ind/>
        <w:rPr>
          <w:bCs/>
          <w:i/>
          <w:sz w:val="24"/>
          <w:szCs w:val="24"/>
        </w:rPr>
      </w:pPr>
      <w:r>
        <w:rPr>
          <w:i/>
          <w:iCs/>
          <w:sz w:val="24"/>
          <w:szCs w:val="24"/>
          <w:lang w:val="en-GB"/>
        </w:rPr>
      </w:r>
      <w:r>
        <w:rPr>
          <w:i/>
          <w:iCs/>
          <w:sz w:val="24"/>
          <w:szCs w:val="24"/>
          <w:lang w:val="en-GB"/>
        </w:rPr>
      </w:r>
    </w:p>
    <w:p>
      <w:pPr>
        <w:pBdr/>
        <w:spacing/>
        <w:ind/>
        <w:rPr>
          <w:bCs/>
          <w:i/>
          <w:sz w:val="24"/>
          <w:szCs w:val="24"/>
        </w:rPr>
      </w:pPr>
      <w:r>
        <w:rPr>
          <w:i/>
          <w:iCs/>
          <w:sz w:val="24"/>
          <w:szCs w:val="24"/>
          <w:highlight w:val="none"/>
          <w:lang w:val="en-GB"/>
        </w:rPr>
      </w:r>
      <w:r>
        <w:rPr>
          <w:i/>
          <w:iCs/>
          <w:sz w:val="24"/>
          <w:szCs w:val="24"/>
          <w:highlight w:val="none"/>
          <w:lang w:val="en-GB"/>
        </w:rPr>
        <w:t xml:space="preserve">Sreeparna Chattopadhyay, Sualeha Shekhani, Priya Sharma</w:t>
      </w:r>
      <w:r>
        <w:rPr>
          <w:i/>
          <w:iCs/>
          <w:sz w:val="24"/>
          <w:szCs w:val="24"/>
          <w:highlight w:val="none"/>
          <w:lang w:val="en-GB"/>
        </w:rPr>
        <w:t xml:space="preserve">: A caring ethics and ethics of caring:  Reimagining ethical praxis using feminist ethics of care in multidisciplinary research on health and well-being</w:t>
      </w:r>
      <w:r>
        <w:rPr>
          <w:i/>
          <w:iCs/>
          <w:sz w:val="24"/>
          <w:szCs w:val="24"/>
        </w:rPr>
      </w:r>
    </w:p>
    <w:p>
      <w:pPr>
        <w:pBdr/>
        <w:spacing/>
        <w:ind/>
        <w:rPr>
          <w:bCs/>
          <w:i/>
          <w:sz w:val="24"/>
          <w:szCs w:val="24"/>
        </w:rPr>
      </w:pPr>
      <w:r>
        <w:rPr>
          <w:i/>
          <w:iCs/>
          <w:sz w:val="24"/>
          <w:szCs w:val="24"/>
          <w:lang w:val="en-US"/>
        </w:rPr>
      </w:r>
      <w:r>
        <w:rPr>
          <w:i/>
          <w:iCs/>
          <w:sz w:val="24"/>
          <w:szCs w:val="24"/>
          <w:lang w:val="en-US"/>
        </w:rPr>
      </w:r>
    </w:p>
    <w:p>
      <w:pPr>
        <w:pBdr/>
        <w:spacing/>
        <w:ind/>
        <w:rPr>
          <w:bCs/>
          <w:i/>
          <w:sz w:val="24"/>
          <w:szCs w:val="24"/>
        </w:rPr>
      </w:pPr>
      <w:r>
        <w:rPr>
          <w:i/>
          <w:iCs/>
          <w:sz w:val="24"/>
          <w:szCs w:val="24"/>
          <w:lang w:val="en-US"/>
        </w:rPr>
      </w:r>
      <w:r>
        <w:rPr>
          <w:i/>
          <w:iCs/>
          <w:sz w:val="24"/>
          <w:szCs w:val="24"/>
          <w:lang w:val="en-US"/>
        </w:rPr>
        <w:t xml:space="preserve">Carolina Espinosa-Escobar, Tirsa Colmenares-Roa, Sahira De Padua Cabrera, Aczel Sánchez-Cedillo, Ingris Peláez-Ballestas</w:t>
      </w:r>
      <w:r>
        <w:rPr>
          <w:i/>
          <w:iCs/>
          <w:sz w:val="24"/>
          <w:szCs w:val="24"/>
          <w:lang w:val="en-US"/>
        </w:rPr>
        <w:t xml:space="preserve">: Weaving bonds of care from ethical-methodological alerts in research with renal and liver transplant recipients</w:t>
      </w:r>
      <w:r>
        <w:rPr>
          <w:i/>
          <w:iCs/>
          <w:sz w:val="24"/>
          <w:szCs w:val="24"/>
        </w:rPr>
      </w:r>
    </w:p>
    <w:p>
      <w:pPr>
        <w:pBdr/>
        <w:spacing/>
        <w:ind/>
        <w:rPr>
          <w:bCs/>
          <w:i/>
          <w:sz w:val="24"/>
          <w:szCs w:val="24"/>
        </w:rPr>
      </w:pPr>
      <w:r>
        <w:rPr>
          <w:i/>
          <w:iCs/>
          <w:sz w:val="24"/>
          <w:szCs w:val="24"/>
          <w:lang w:val="en-US"/>
        </w:rPr>
      </w:r>
      <w:r>
        <w:rPr>
          <w:i/>
          <w:iCs/>
          <w:sz w:val="24"/>
          <w:szCs w:val="24"/>
          <w:lang w:val="en-US"/>
        </w:rPr>
      </w:r>
    </w:p>
    <w:p>
      <w:pPr>
        <w:pBdr/>
        <w:spacing/>
        <w:ind/>
        <w:rPr>
          <w:bCs/>
          <w:i/>
          <w:sz w:val="24"/>
          <w:szCs w:val="24"/>
          <w:highlight w:val="none"/>
        </w:rPr>
      </w:pPr>
      <w:r>
        <w:rPr>
          <w:i/>
          <w:iCs/>
          <w:sz w:val="24"/>
          <w:szCs w:val="24"/>
          <w:lang w:val="en-US"/>
        </w:rPr>
      </w:r>
      <w:r>
        <w:rPr>
          <w:i/>
          <w:iCs/>
          <w:sz w:val="24"/>
          <w:szCs w:val="24"/>
          <w:lang w:val="en-US"/>
        </w:rPr>
        <w:t xml:space="preserve">Regan Gee</w:t>
      </w:r>
      <w:r>
        <w:rPr>
          <w:i/>
          <w:iCs/>
          <w:sz w:val="24"/>
          <w:szCs w:val="24"/>
          <w:lang w:val="en-US"/>
        </w:rPr>
        <w:t xml:space="preserve">: Knowledges, care, and settler-colonialism: A CBPR study at an Indigenous-serving school</w:t>
      </w:r>
      <w:r>
        <w:rPr>
          <w:i/>
          <w:iCs/>
          <w:sz w:val="24"/>
          <w:szCs w:val="24"/>
        </w:rPr>
      </w:r>
    </w:p>
    <w:p>
      <w:pPr>
        <w:pBdr/>
        <w:spacing/>
        <w:ind/>
        <w:rPr>
          <w:bCs/>
          <w:i/>
          <w:sz w:val="24"/>
          <w:szCs w:val="24"/>
        </w:rPr>
      </w:pPr>
      <w:r>
        <w:rPr>
          <w:i/>
          <w:iCs/>
          <w:sz w:val="24"/>
          <w:szCs w:val="24"/>
          <w:lang w:val="en-US"/>
        </w:rPr>
      </w:r>
      <w:r>
        <w:rPr>
          <w:i/>
          <w:iCs/>
          <w:sz w:val="24"/>
          <w:szCs w:val="24"/>
          <w:lang w:val="en-US"/>
        </w:rPr>
      </w:r>
    </w:p>
    <w:p>
      <w:pPr>
        <w:pBdr/>
        <w:spacing/>
        <w:ind/>
        <w:rPr>
          <w:bCs/>
          <w:i/>
          <w:sz w:val="24"/>
          <w:szCs w:val="24"/>
        </w:rPr>
      </w:pPr>
      <w:r>
        <w:rPr>
          <w:i/>
          <w:iCs/>
          <w:sz w:val="24"/>
          <w:szCs w:val="24"/>
          <w:highlight w:val="none"/>
          <w:lang w:val="en-US"/>
        </w:rPr>
      </w:r>
      <w:r>
        <w:rPr>
          <w:i/>
          <w:iCs/>
          <w:sz w:val="24"/>
          <w:szCs w:val="24"/>
          <w:highlight w:val="none"/>
          <w:lang w:val="en-US"/>
        </w:rPr>
        <w:t xml:space="preserve">Katherine Mason, Andrea Flores</w:t>
      </w:r>
      <w:r>
        <w:rPr>
          <w:i/>
          <w:iCs/>
          <w:sz w:val="24"/>
          <w:szCs w:val="24"/>
          <w:highlight w:val="none"/>
          <w:lang w:val="en-US"/>
        </w:rPr>
        <w:t xml:space="preserve">: Tracking Covid-19 with First-Gen Students and First-Time Ethnographers: Building a "Transformatively Supportive" Collaborative Ethnography</w:t>
      </w:r>
      <w:r>
        <w:rPr>
          <w:i/>
          <w:iCs/>
          <w:sz w:val="24"/>
          <w:szCs w:val="24"/>
        </w:rPr>
      </w:r>
    </w:p>
    <w:p>
      <w:pPr>
        <w:pBdr/>
        <w:spacing/>
        <w:ind/>
        <w:rPr>
          <w:bCs/>
          <w:i/>
          <w:sz w:val="24"/>
          <w:szCs w:val="24"/>
        </w:rPr>
      </w:pPr>
      <w:r>
        <w:rPr>
          <w:i/>
          <w:iCs/>
          <w:sz w:val="24"/>
          <w:szCs w:val="24"/>
          <w:lang w:val="en-US"/>
        </w:rPr>
      </w:r>
      <w:r>
        <w:rPr>
          <w:i/>
          <w:iCs/>
          <w:sz w:val="24"/>
          <w:szCs w:val="24"/>
          <w:lang w:val="en-US"/>
        </w:rPr>
      </w:r>
    </w:p>
    <w:p>
      <w:pPr>
        <w:pBdr/>
        <w:spacing/>
        <w:ind/>
        <w:rPr>
          <w:bCs/>
          <w:i/>
          <w:sz w:val="24"/>
          <w:szCs w:val="24"/>
        </w:rPr>
      </w:pPr>
      <w:r>
        <w:rPr>
          <w:i/>
          <w:iCs/>
          <w:sz w:val="24"/>
          <w:szCs w:val="24"/>
          <w:lang w:val="en-US"/>
        </w:rPr>
      </w:r>
      <w:r>
        <w:rPr>
          <w:i/>
          <w:iCs/>
          <w:sz w:val="24"/>
          <w:szCs w:val="24"/>
          <w:lang w:val="en-US"/>
        </w:rPr>
        <w:t xml:space="preserve">Neha Nimble</w:t>
      </w:r>
      <w:r>
        <w:rPr>
          <w:i/>
          <w:iCs/>
          <w:sz w:val="24"/>
          <w:szCs w:val="24"/>
          <w:lang w:val="en-US"/>
        </w:rPr>
        <w:t xml:space="preserve">: Caring by Design: Implementing Human-Centered Design (HCD) in Indian Public Health</w:t>
      </w:r>
      <w:r>
        <w:rPr>
          <w:i/>
          <w:iCs/>
          <w:sz w:val="24"/>
          <w:szCs w:val="24"/>
        </w:rPr>
      </w:r>
    </w:p>
    <w:p>
      <w:pPr>
        <w:pBdr/>
        <w:spacing/>
        <w:ind/>
        <w:rPr>
          <w:bCs/>
          <w:i/>
          <w:sz w:val="24"/>
          <w:szCs w:val="24"/>
        </w:rPr>
      </w:pPr>
      <w:r>
        <w:rPr>
          <w:i/>
          <w:iCs/>
          <w:sz w:val="24"/>
          <w:szCs w:val="24"/>
          <w:lang w:val="en-US"/>
        </w:rPr>
      </w:r>
      <w:r>
        <w:rPr>
          <w:i/>
          <w:iCs/>
          <w:sz w:val="24"/>
          <w:szCs w:val="24"/>
          <w:lang w:val="en-US"/>
        </w:rPr>
      </w:r>
    </w:p>
    <w:p>
      <w:pPr>
        <w:pBdr/>
        <w:spacing/>
        <w:ind/>
        <w:rPr>
          <w:bCs/>
          <w:i/>
          <w:sz w:val="24"/>
          <w:szCs w:val="24"/>
        </w:rPr>
      </w:pPr>
      <w:r>
        <w:rPr>
          <w:i/>
          <w:iCs/>
          <w:sz w:val="24"/>
          <w:szCs w:val="24"/>
          <w:lang w:val="en-US"/>
        </w:rPr>
      </w:r>
      <w:r>
        <w:rPr>
          <w:i/>
          <w:iCs/>
          <w:sz w:val="24"/>
          <w:szCs w:val="24"/>
          <w:lang w:val="en-US"/>
        </w:rPr>
        <w:t xml:space="preserve">Harshal Sonekar</w:t>
      </w:r>
      <w:r>
        <w:rPr>
          <w:i/>
          <w:iCs/>
          <w:sz w:val="24"/>
          <w:szCs w:val="24"/>
          <w:lang w:val="en-US"/>
        </w:rPr>
        <w:t xml:space="preserve">: Caste and The Changing Nature of Care: An Anthropology Study of Madhya Pradesh, India</w:t>
      </w:r>
      <w:r>
        <w:rPr>
          <w:i/>
          <w:iCs/>
          <w:sz w:val="24"/>
          <w:szCs w:val="24"/>
        </w:rPr>
      </w:r>
    </w:p>
    <w:p>
      <w:pPr>
        <w:pBdr/>
        <w:spacing/>
        <w:ind/>
        <w:rPr>
          <w:bCs/>
          <w:i/>
          <w:sz w:val="24"/>
          <w:szCs w:val="24"/>
        </w:rPr>
      </w:pPr>
      <w:r>
        <w:rPr>
          <w:i/>
          <w:iCs/>
          <w:sz w:val="24"/>
          <w:szCs w:val="24"/>
          <w:lang w:val="en-US"/>
        </w:rPr>
      </w:r>
      <w:r>
        <w:rPr>
          <w:i/>
          <w:iCs/>
          <w:sz w:val="24"/>
          <w:szCs w:val="24"/>
          <w:lang w:val="en-US"/>
        </w:rPr>
      </w:r>
    </w:p>
    <w:p>
      <w:pPr>
        <w:pBdr/>
        <w:spacing/>
        <w:ind/>
        <w:rPr>
          <w:lang w:val="en-US"/>
        </w:rPr>
      </w:pPr>
      <w:r>
        <w:rPr>
          <w:lang w:val="en-US"/>
        </w:rPr>
      </w:r>
      <w:r>
        <w:rPr>
          <w:lang w:val="en-US"/>
        </w:rPr>
      </w:r>
      <w:r>
        <w:rPr>
          <w:lang w:val="en-US"/>
        </w:rPr>
      </w:r>
    </w:p>
    <w:p>
      <w:pPr>
        <w:pStyle w:val="750"/>
        <w:pBdr/>
        <w:spacing/>
        <w:ind w:left="0"/>
        <w:jc w:val="both"/>
        <w:rPr>
          <w:lang w:val="en-US"/>
        </w:rPr>
      </w:pPr>
      <w:r>
        <w:rPr>
          <w:lang w:val="en-US"/>
        </w:rPr>
        <w:t xml:space="preserve">SESSION PAPERS</w:t>
      </w:r>
      <w:r>
        <w:rPr>
          <w:lang w:val="en-US"/>
        </w:rPr>
      </w:r>
      <w:r>
        <w:rPr>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US"/>
        </w:rPr>
      </w:pPr>
      <w:r>
        <w:rPr>
          <w:sz w:val="24"/>
          <w:szCs w:val="24"/>
          <w:lang w:val="en-US"/>
        </w:rPr>
      </w:r>
      <w:r>
        <w:rPr>
          <w:sz w:val="24"/>
          <w:szCs w:val="24"/>
          <w:lang w:val="en-US"/>
        </w:rPr>
      </w:r>
      <w:r>
        <w:rPr>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US"/>
        </w:rPr>
      </w:pPr>
      <w:r>
        <w:rPr>
          <w:b/>
          <w:color w:val="de4815"/>
          <w:sz w:val="24"/>
          <w:szCs w:val="24"/>
          <w:lang w:val="en-US"/>
        </w:rPr>
        <w:t xml:space="preserve">How abortion doula training can build empathetic research skills in qualitative interviews</w:t>
      </w:r>
      <w:r>
        <w:rPr>
          <w:sz w:val="24"/>
          <w:szCs w:val="24"/>
          <w:lang w:val="en-US"/>
        </w:rPr>
      </w:r>
      <w:r>
        <w:rPr>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color w:val="000000"/>
          <w:sz w:val="24"/>
          <w:szCs w:val="24"/>
          <w:lang w:val="en-US"/>
        </w:rPr>
      </w:pPr>
      <w:r>
        <w:rPr>
          <w:color w:val="000000"/>
          <w:sz w:val="24"/>
          <w:szCs w:val="24"/>
          <w:lang w:val="en-US"/>
        </w:rPr>
        <w:t xml:space="preserve">Cynthia Beavin</w:t>
      </w:r>
      <w:r>
        <w:rPr>
          <w:color w:val="000000"/>
          <w:sz w:val="24"/>
          <w:szCs w:val="24"/>
          <w:lang w:val="en-US"/>
        </w:rPr>
      </w:r>
      <w:r>
        <w:rPr>
          <w:color w:val="000000"/>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US"/>
        </w:rPr>
      </w:pPr>
      <w:r>
        <w:rPr>
          <w:sz w:val="24"/>
          <w:szCs w:val="24"/>
          <w:lang w:val="en-US"/>
        </w:rPr>
      </w:r>
      <w:r>
        <w:rPr>
          <w:sz w:val="24"/>
          <w:szCs w:val="24"/>
          <w:lang w:val="en-US"/>
        </w:rPr>
      </w:r>
      <w:r>
        <w:rPr>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US"/>
        </w:rPr>
      </w:pPr>
      <w:r>
        <w:rPr>
          <w:sz w:val="24"/>
          <w:szCs w:val="24"/>
          <w:lang w:val="en-US"/>
        </w:rPr>
        <w:t xml:space="preserve">Qualitative researchers who conduct interviews understand the importance of empathy and rapport for both eliciting sensitive information from part</w:t>
      </w:r>
      <w:r>
        <w:rPr>
          <w:sz w:val="24"/>
          <w:szCs w:val="24"/>
          <w:lang w:val="en-US"/>
        </w:rPr>
        <w:t xml:space="preserve">icipants and respecting their subjectivity. Feminist critiques of the role of empathy in research interviews position it as a way to reduce exploitation but also as a way to mask the exploitative nature of research. Most researchers are trained to build ra</w:t>
      </w:r>
      <w:r>
        <w:rPr>
          <w:sz w:val="24"/>
          <w:szCs w:val="24"/>
          <w:lang w:val="en-US"/>
        </w:rPr>
        <w:t xml:space="preserve">pport with participants and appear empathetic, but rarely are they instructed on how to build empathetic skills. If they are unable to spontaneously feel empathy for their participants, rapport-building techniques may feel more exploitative to elicit infor</w:t>
      </w:r>
      <w:r>
        <w:rPr>
          <w:sz w:val="24"/>
          <w:szCs w:val="24"/>
          <w:lang w:val="en-US"/>
        </w:rPr>
        <w:t xml:space="preserve">mation. Empathy involves developing an understanding for the emotions participants may feel, which can be difficult in an interview setting when there is not much time to develop empathetic understanding. Through my work as an abortion doula, I have found </w:t>
      </w:r>
      <w:r>
        <w:rPr>
          <w:sz w:val="24"/>
          <w:szCs w:val="24"/>
          <w:lang w:val="en-US"/>
        </w:rPr>
        <w:t xml:space="preserve">that my empathetic skills have grown tremendously and transferred into my interviewing skills. In this paper, I explore how my doula experiences have affected my Master’s degree project interviews. I discuss my experiences working with people expressing he</w:t>
      </w:r>
      <w:r>
        <w:rPr>
          <w:sz w:val="24"/>
          <w:szCs w:val="24"/>
          <w:lang w:val="en-US"/>
        </w:rPr>
        <w:t xml:space="preserve">ightened emotions, which has allowed me to recognize and understand emotion more easily in interviews. I offer reflections on how practicing empathy can produce better interview data and potentially allow interviews to be more therapeutic for participants.</w:t>
      </w:r>
      <w:r>
        <w:rPr>
          <w:sz w:val="24"/>
          <w:szCs w:val="24"/>
          <w:lang w:val="en-US"/>
        </w:rPr>
      </w:r>
      <w:r>
        <w:rPr>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US"/>
        </w:rPr>
      </w:pPr>
      <w:r>
        <w:rPr>
          <w:sz w:val="24"/>
          <w:szCs w:val="24"/>
          <w:lang w:val="en-US"/>
        </w:rPr>
      </w:r>
      <w:r>
        <w:rPr>
          <w:sz w:val="24"/>
          <w:szCs w:val="24"/>
          <w:lang w:val="en-US"/>
        </w:rPr>
      </w:r>
      <w:r>
        <w:rPr>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US"/>
        </w:rPr>
      </w:pPr>
      <w:r>
        <w:rPr>
          <w:sz w:val="24"/>
          <w:szCs w:val="24"/>
          <w:lang w:val="en-US"/>
        </w:rPr>
      </w:r>
      <w:r>
        <w:rPr>
          <w:sz w:val="24"/>
          <w:szCs w:val="24"/>
          <w:lang w:val="en-US"/>
        </w:rPr>
      </w:r>
      <w:r>
        <w:rPr>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US"/>
        </w:rPr>
      </w:pPr>
      <w:r>
        <w:rPr>
          <w:b/>
          <w:color w:val="de4815"/>
          <w:sz w:val="24"/>
          <w:szCs w:val="24"/>
          <w:lang w:val="en-US"/>
        </w:rPr>
        <w:t xml:space="preserve">Sugar consumption as care, research on sugar consumption as care?</w:t>
      </w:r>
      <w:r>
        <w:rPr>
          <w:sz w:val="24"/>
          <w:szCs w:val="24"/>
          <w:lang w:val="en-US"/>
        </w:rPr>
      </w:r>
      <w:r>
        <w:rPr>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color w:val="000000"/>
          <w:sz w:val="24"/>
          <w:szCs w:val="24"/>
          <w:lang w:val="en-US"/>
        </w:rPr>
      </w:pPr>
      <w:r>
        <w:rPr>
          <w:color w:val="000000"/>
          <w:sz w:val="24"/>
          <w:szCs w:val="24"/>
          <w:lang w:val="en-US"/>
        </w:rPr>
        <w:t xml:space="preserve">I</w:t>
      </w:r>
      <w:r>
        <w:rPr>
          <w:color w:val="000000"/>
          <w:sz w:val="24"/>
          <w:szCs w:val="24"/>
          <w:lang w:val="en-US"/>
        </w:rPr>
        <w:t xml:space="preserve">mogen Bevan</w:t>
      </w:r>
      <w:r>
        <w:rPr>
          <w:color w:val="000000"/>
          <w:sz w:val="24"/>
          <w:szCs w:val="24"/>
          <w:lang w:val="en-US"/>
        </w:rPr>
      </w:r>
      <w:r>
        <w:rPr>
          <w:color w:val="000000"/>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US"/>
        </w:rPr>
      </w:pPr>
      <w:r>
        <w:rPr>
          <w:sz w:val="24"/>
          <w:szCs w:val="24"/>
          <w:lang w:val="en-US"/>
        </w:rPr>
      </w:r>
      <w:r>
        <w:rPr>
          <w:sz w:val="24"/>
          <w:szCs w:val="24"/>
          <w:lang w:val="en-US"/>
        </w:rPr>
      </w:r>
      <w:r>
        <w:rPr>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US"/>
        </w:rPr>
      </w:pPr>
      <w:r>
        <w:rPr>
          <w:sz w:val="24"/>
          <w:szCs w:val="24"/>
          <w:lang w:val="en-US"/>
        </w:rPr>
        <w:t xml:space="preserve">What alignments and frictions between caring for our research participants and caring about (Glenn 2000) research questions, developments in theory, and academic careers?</w:t>
      </w:r>
      <w:r>
        <w:rPr>
          <w:sz w:val="24"/>
          <w:szCs w:val="24"/>
          <w:lang w:val="en-US"/>
        </w:rPr>
      </w:r>
      <w:r>
        <w:rPr>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US"/>
        </w:rPr>
      </w:pPr>
      <w:r>
        <w:rPr>
          <w:sz w:val="24"/>
          <w:szCs w:val="24"/>
          <w:lang w:val="en-US"/>
        </w:rPr>
        <w:t xml:space="preserve">My doctoral work examined sugar consumption and family life in Scotland – exploring how sugar consumption became both a technology of care and a source of danger for people. I theorised care and </w:t>
      </w:r>
      <w:r>
        <w:rPr>
          <w:sz w:val="24"/>
          <w:szCs w:val="24"/>
          <w:lang w:val="en-US"/>
        </w:rPr>
        <w:t xml:space="preserve">the potential for grievous harm (Geschiere 1997) as central to definitions of close kinship relations in Scotland. In this talk, I reflect on how the balance between care, and the potential for harm, figures differently in researcher-participant relations.</w:t>
      </w:r>
      <w:r>
        <w:rPr>
          <w:sz w:val="24"/>
          <w:szCs w:val="24"/>
          <w:lang w:val="en-US"/>
        </w:rPr>
      </w:r>
      <w:r>
        <w:rPr>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US"/>
        </w:rPr>
      </w:pPr>
      <w:r>
        <w:rPr>
          <w:sz w:val="24"/>
          <w:szCs w:val="24"/>
          <w:lang w:val="en-US"/>
        </w:rPr>
        <w:t xml:space="preserve">During my resear</w:t>
      </w:r>
      <w:r>
        <w:rPr>
          <w:sz w:val="24"/>
          <w:szCs w:val="24"/>
          <w:lang w:val="en-US"/>
        </w:rPr>
        <w:t xml:space="preserve">ch, participants cooked for me, and fed me, offering logistical care and nourishment, but also emotional care, trying to help solve my own family problems, and advising me on how to care for my future children. I welcomed much of this care, declined some, </w:t>
      </w:r>
      <w:r>
        <w:rPr>
          <w:sz w:val="24"/>
          <w:szCs w:val="24"/>
          <w:lang w:val="en-US"/>
        </w:rPr>
        <w:t xml:space="preserve">and expressed my own care for our relationships through food preparation, participation in household tasks, help with children, small gifts, and the stories I chose to tell. How do we understand the methodological underpinnings of such banal acts of care, </w:t>
      </w:r>
      <w:r>
        <w:rPr>
          <w:sz w:val="24"/>
          <w:szCs w:val="24"/>
          <w:lang w:val="en-US"/>
        </w:rPr>
        <w:t xml:space="preserve">and include this in our analysis?</w:t>
      </w:r>
      <w:r>
        <w:rPr>
          <w:sz w:val="24"/>
          <w:szCs w:val="24"/>
          <w:lang w:val="en-US"/>
        </w:rPr>
      </w:r>
      <w:r>
        <w:rPr>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US"/>
        </w:rPr>
      </w:pPr>
      <w:r>
        <w:rPr>
          <w:sz w:val="24"/>
          <w:szCs w:val="24"/>
          <w:lang w:val="en-US"/>
        </w:rPr>
        <w:t xml:space="preserve">How might we also write with care? Ahead of submission, I invited several of my research participants to read the PhD thesis</w:t>
      </w:r>
      <w:r>
        <w:rPr>
          <w:sz w:val="24"/>
          <w:szCs w:val="24"/>
          <w:lang w:val="en-US"/>
        </w:rPr>
        <w:t xml:space="preserve"> chapters pertaining to them. Some asked for changes to how their relationships were portrayed. In this talk, I reflect on how to write with care, amid the pressures to write for other academics and for career progression, rather than for our participants.</w:t>
      </w:r>
      <w:r>
        <w:rPr>
          <w:sz w:val="24"/>
          <w:szCs w:val="24"/>
          <w:lang w:val="en-US"/>
        </w:rPr>
      </w:r>
      <w:r>
        <w:rPr>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US"/>
        </w:rPr>
      </w:pPr>
      <w:r>
        <w:rPr>
          <w:sz w:val="24"/>
          <w:szCs w:val="24"/>
          <w:lang w:val="en-US"/>
        </w:rPr>
      </w:r>
      <w:r>
        <w:rPr>
          <w:sz w:val="24"/>
          <w:szCs w:val="24"/>
          <w:lang w:val="en-US"/>
        </w:rPr>
      </w:r>
      <w:r>
        <w:rPr>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US"/>
        </w:rPr>
      </w:pPr>
      <w:r>
        <w:rPr>
          <w:sz w:val="24"/>
          <w:szCs w:val="24"/>
          <w:lang w:val="en-US"/>
        </w:rPr>
      </w:r>
      <w:r>
        <w:rPr>
          <w:sz w:val="24"/>
          <w:szCs w:val="24"/>
          <w:lang w:val="en-US"/>
        </w:rPr>
      </w:r>
      <w:r>
        <w:rPr>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US"/>
        </w:rPr>
      </w:pPr>
      <w:r>
        <w:rPr>
          <w:b/>
          <w:color w:val="de4815"/>
          <w:sz w:val="24"/>
          <w:szCs w:val="24"/>
          <w:lang w:val="en-US"/>
        </w:rPr>
        <w:t xml:space="preserve">A caring ethics and ethics of caring:  Reimagining ethical praxis using feminist ethics of care in multidisciplinary research on health and well-being</w:t>
      </w:r>
      <w:r>
        <w:rPr>
          <w:sz w:val="24"/>
          <w:szCs w:val="24"/>
          <w:lang w:val="en-US"/>
        </w:rPr>
      </w:r>
      <w:r>
        <w:rPr>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color w:val="000000"/>
          <w:sz w:val="24"/>
          <w:szCs w:val="24"/>
          <w:lang w:val="en-US"/>
        </w:rPr>
      </w:pPr>
      <w:r>
        <w:rPr>
          <w:color w:val="000000"/>
          <w:sz w:val="24"/>
          <w:szCs w:val="24"/>
          <w:lang w:val="en-US"/>
        </w:rPr>
        <w:t xml:space="preserve">Sreeparna Chattopadhyay, Sualeha Shekhani, Priya Sharma</w:t>
      </w:r>
      <w:r>
        <w:rPr>
          <w:color w:val="000000"/>
          <w:sz w:val="24"/>
          <w:szCs w:val="24"/>
          <w:lang w:val="en-US"/>
        </w:rPr>
      </w:r>
      <w:r>
        <w:rPr>
          <w:color w:val="000000"/>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US"/>
        </w:rPr>
      </w:pPr>
      <w:r>
        <w:rPr>
          <w:sz w:val="24"/>
          <w:szCs w:val="24"/>
          <w:lang w:val="en-US"/>
        </w:rPr>
      </w:r>
      <w:r>
        <w:rPr>
          <w:sz w:val="24"/>
          <w:szCs w:val="24"/>
          <w:lang w:val="en-US"/>
        </w:rPr>
      </w:r>
      <w:r>
        <w:rPr>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US"/>
        </w:rPr>
      </w:pPr>
      <w:r>
        <w:rPr>
          <w:sz w:val="24"/>
          <w:szCs w:val="24"/>
          <w:lang w:val="en-US"/>
        </w:rPr>
        <w:t xml:space="preserve">This paper explores the nature of ethical dilemmas and their possible resolutions when researchers are confronted with traumatic disclosures such as partner violence or similar harms while collecting data o</w:t>
      </w:r>
      <w:r>
        <w:rPr>
          <w:sz w:val="24"/>
          <w:szCs w:val="24"/>
          <w:lang w:val="en-US"/>
        </w:rPr>
        <w:t xml:space="preserve">r during research. Responses to such dilemmas could vary based on disciplines, duration of research, researcher roles, and differences in epistemologies and ontologies. These may subsequently turn into sources of tension in multidisciplinary health teams. </w:t>
      </w:r>
      <w:r>
        <w:rPr>
          <w:sz w:val="24"/>
          <w:szCs w:val="24"/>
          <w:lang w:val="en-US"/>
        </w:rPr>
      </w:r>
      <w:r>
        <w:rPr>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US"/>
        </w:rPr>
      </w:pPr>
      <w:r>
        <w:rPr>
          <w:sz w:val="24"/>
          <w:szCs w:val="24"/>
          <w:lang w:val="en-US"/>
        </w:rPr>
        <w:t xml:space="preserve">Drawing on feminist ethics of care, we demonstrate that bioethical frameworks are inadequa</w:t>
      </w:r>
      <w:r>
        <w:rPr>
          <w:sz w:val="24"/>
          <w:szCs w:val="24"/>
          <w:lang w:val="en-US"/>
        </w:rPr>
        <w:t xml:space="preserve">te to deal with such predicaments. We argue that relationality, interdependence, and situational ethics symbolise feminist ethics. These should be foregrounded when researchers/anthropologists respond to such dilemmas. We advocate that researchers push the</w:t>
      </w:r>
      <w:r>
        <w:rPr>
          <w:sz w:val="24"/>
          <w:szCs w:val="24"/>
          <w:lang w:val="en-US"/>
        </w:rPr>
      </w:r>
      <w:r>
        <w:rPr>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US"/>
        </w:rPr>
      </w:pPr>
      <w:r>
        <w:rPr>
          <w:sz w:val="24"/>
          <w:szCs w:val="24"/>
          <w:lang w:val="en-US"/>
        </w:rPr>
        <w:t xml:space="preserve">boundaries of generic ethical guidelines to embody a duty of care that acknowledges power asymmetries and the complex socio-political contexts in the lives of research participants and researchers alike. </w:t>
      </w:r>
      <w:r>
        <w:rPr>
          <w:sz w:val="24"/>
          <w:szCs w:val="24"/>
          <w:lang w:val="en-US"/>
        </w:rPr>
      </w:r>
      <w:r>
        <w:rPr>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US"/>
        </w:rPr>
      </w:pPr>
      <w:r>
        <w:rPr>
          <w:sz w:val="24"/>
          <w:szCs w:val="24"/>
          <w:lang w:val="en-US"/>
        </w:rPr>
        <w:t xml:space="preserve">Usin</w:t>
      </w:r>
      <w:r>
        <w:rPr>
          <w:sz w:val="24"/>
          <w:szCs w:val="24"/>
          <w:lang w:val="en-US"/>
        </w:rPr>
        <w:t xml:space="preserve">g a vignette from a mixed-methods study in Pakistan, we recommend the following: meaningful ethics training for researchers that centers care as a locus of ethical praxis, advocating accountability and public engagement as integral components of ethical re</w:t>
      </w:r>
      <w:r>
        <w:rPr>
          <w:sz w:val="24"/>
          <w:szCs w:val="24"/>
          <w:lang w:val="en-US"/>
        </w:rPr>
        <w:t xml:space="preserve">search and working with ethical review boards in the Global North where dominant ethical frameworks originate. This may make boards and frameworks more diverse and plural in their epistemologies. We conclude that when researching urgent and critical matter</w:t>
      </w:r>
      <w:r>
        <w:rPr>
          <w:sz w:val="24"/>
          <w:szCs w:val="24"/>
          <w:lang w:val="en-US"/>
        </w:rPr>
        <w:t xml:space="preserve">s related to health and well-being, we need to shift the ethical paradigm to foster compassion and ethically responsible responses to societal harms as researchers, especially when there is no material benefit for respondents for participating in research.</w:t>
      </w:r>
      <w:r>
        <w:rPr>
          <w:sz w:val="24"/>
          <w:szCs w:val="24"/>
          <w:lang w:val="en-US"/>
        </w:rPr>
      </w:r>
      <w:r>
        <w:rPr>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US"/>
        </w:rPr>
      </w:pPr>
      <w:r>
        <w:rPr>
          <w:sz w:val="24"/>
          <w:szCs w:val="24"/>
          <w:lang w:val="en-US"/>
        </w:rPr>
      </w:r>
      <w:r>
        <w:rPr>
          <w:sz w:val="24"/>
          <w:szCs w:val="24"/>
          <w:lang w:val="en-US"/>
        </w:rPr>
      </w:r>
      <w:r>
        <w:rPr>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US"/>
        </w:rPr>
      </w:pPr>
      <w:r>
        <w:rPr>
          <w:sz w:val="24"/>
          <w:szCs w:val="24"/>
          <w:lang w:val="en-US"/>
        </w:rPr>
      </w:r>
      <w:r>
        <w:rPr>
          <w:sz w:val="24"/>
          <w:szCs w:val="24"/>
          <w:lang w:val="en-US"/>
        </w:rPr>
      </w:r>
      <w:r>
        <w:rPr>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US"/>
        </w:rPr>
      </w:pPr>
      <w:r>
        <w:rPr>
          <w:b/>
          <w:color w:val="de4815"/>
          <w:sz w:val="24"/>
          <w:szCs w:val="24"/>
          <w:lang w:val="en-US"/>
        </w:rPr>
        <w:t xml:space="preserve">Weaving bonds of care from ethical-methodological alerts in research with renal and liver transplant recipients</w:t>
      </w:r>
      <w:r>
        <w:rPr>
          <w:sz w:val="24"/>
          <w:szCs w:val="24"/>
          <w:lang w:val="en-US"/>
        </w:rPr>
      </w:r>
      <w:r>
        <w:rPr>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color w:val="000000"/>
          <w:sz w:val="24"/>
          <w:szCs w:val="24"/>
          <w:lang w:val="en-US"/>
        </w:rPr>
      </w:pPr>
      <w:r>
        <w:rPr>
          <w:color w:val="000000"/>
          <w:sz w:val="24"/>
          <w:szCs w:val="24"/>
          <w:lang w:val="en-US"/>
        </w:rPr>
        <w:t xml:space="preserve">Carolina Espinosa-Escobar, Tirsa Colmenares-Roa, Sahira De Padua Cabrera, Aczel Sánchez-Cedillo, Ingris Peláez-Ballestas</w:t>
      </w:r>
      <w:r>
        <w:rPr>
          <w:color w:val="000000"/>
          <w:sz w:val="24"/>
          <w:szCs w:val="24"/>
          <w:lang w:val="en-US"/>
        </w:rPr>
      </w:r>
      <w:r>
        <w:rPr>
          <w:color w:val="000000"/>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US"/>
        </w:rPr>
      </w:pPr>
      <w:r>
        <w:rPr>
          <w:sz w:val="24"/>
          <w:szCs w:val="24"/>
          <w:lang w:val="en-US"/>
        </w:rPr>
      </w:r>
      <w:r>
        <w:rPr>
          <w:sz w:val="24"/>
          <w:szCs w:val="24"/>
          <w:lang w:val="en-US"/>
        </w:rPr>
      </w:r>
      <w:r>
        <w:rPr>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US"/>
        </w:rPr>
      </w:pPr>
      <w:r>
        <w:rPr>
          <w:sz w:val="24"/>
          <w:szCs w:val="24"/>
          <w:lang w:val="en-US"/>
        </w:rPr>
        <w:t xml:space="preserve">Ethical-methodological alerts</w:t>
      </w:r>
      <w:r>
        <w:rPr>
          <w:sz w:val="24"/>
          <w:szCs w:val="24"/>
          <w:lang w:val="en-US"/>
        </w:rPr>
        <w:t xml:space="preserve"> refer to a relational position of field work, from which care and accompaniment of the people who participate in a research is promoted; this link is crossed by empathy-sympathy, sensitivity and responsibility for the co-construction of social knowledge. </w:t>
      </w:r>
      <w:r>
        <w:rPr>
          <w:sz w:val="24"/>
          <w:szCs w:val="24"/>
          <w:lang w:val="en-US"/>
        </w:rPr>
      </w:r>
      <w:r>
        <w:rPr>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US"/>
        </w:rPr>
      </w:pPr>
      <w:r>
        <w:rPr>
          <w:sz w:val="24"/>
          <w:szCs w:val="24"/>
          <w:lang w:val="en-US"/>
        </w:rPr>
        <w:t xml:space="preserve">Through a reflection on the execution of an anthropological project with renal and hepatic </w:t>
      </w:r>
      <w:r>
        <w:rPr>
          <w:sz w:val="24"/>
          <w:szCs w:val="24"/>
          <w:lang w:val="en-US"/>
        </w:rPr>
        <w:t xml:space="preserve">transplant recipients and treating clinicians, we sought to identify actions and attitudes on behalf of the research team where such alerts were manifested.</w:t>
      </w:r>
      <w:r>
        <w:rPr>
          <w:sz w:val="24"/>
          <w:szCs w:val="24"/>
          <w:lang w:val="en-US"/>
        </w:rPr>
      </w:r>
      <w:r>
        <w:rPr>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US"/>
        </w:rPr>
      </w:pPr>
      <w:r>
        <w:rPr>
          <w:sz w:val="24"/>
          <w:szCs w:val="24"/>
          <w:lang w:val="en-US"/>
        </w:rPr>
        <w:t xml:space="preserve">The bioethical principles an</w:t>
      </w:r>
      <w:r>
        <w:rPr>
          <w:sz w:val="24"/>
          <w:szCs w:val="24"/>
          <w:lang w:val="en-US"/>
        </w:rPr>
        <w:t xml:space="preserve">d norms of socio-medical research were followed during the construction of the project. During the encounters of the participant-researcher dyad, the sensitive nature of the information was emphasized, informed consent was explained taking into account the</w:t>
      </w:r>
      <w:r>
        <w:rPr>
          <w:sz w:val="24"/>
          <w:szCs w:val="24"/>
          <w:lang w:val="en-US"/>
        </w:rPr>
        <w:t xml:space="preserve"> socio-educational characteristics of the other, a respectful relationship was established with regard to emotions, forms of expression and desires to communicate the experiences in the interviews and observations, the value of their participation and refl</w:t>
      </w:r>
      <w:r>
        <w:rPr>
          <w:sz w:val="24"/>
          <w:szCs w:val="24"/>
          <w:lang w:val="en-US"/>
        </w:rPr>
        <w:t xml:space="preserve">ection was explored with each participant to complement and give meaning to their own narrative. We carried out a socialization and triangulation of the analysis with the participants in a collaborative dialogue to reach a consensus on the interpretation. </w:t>
      </w:r>
      <w:r>
        <w:rPr>
          <w:sz w:val="24"/>
          <w:szCs w:val="24"/>
          <w:lang w:val="en-US"/>
        </w:rPr>
      </w:r>
      <w:r>
        <w:rPr>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US"/>
        </w:rPr>
      </w:pPr>
      <w:r>
        <w:rPr>
          <w:sz w:val="24"/>
          <w:szCs w:val="24"/>
          <w:lang w:val="en-US"/>
        </w:rPr>
        <w:t xml:space="preserve">Although in Mexico sociomedical research is class</w:t>
      </w:r>
      <w:r>
        <w:rPr>
          <w:sz w:val="24"/>
          <w:szCs w:val="24"/>
          <w:lang w:val="en-US"/>
        </w:rPr>
        <w:t xml:space="preserve">ified as low risk, both physicians and social researchers minimize the impact on participants of narrating their experiences. Therefore, it is necessary to reflect on the meaning and actions of care and reciprocity in the practice of sociomedical research.</w:t>
      </w:r>
      <w:r>
        <w:rPr>
          <w:sz w:val="24"/>
          <w:szCs w:val="24"/>
          <w:lang w:val="en-US"/>
        </w:rPr>
      </w:r>
      <w:r>
        <w:rPr>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US"/>
        </w:rPr>
      </w:pPr>
      <w:r>
        <w:rPr>
          <w:sz w:val="24"/>
          <w:szCs w:val="24"/>
          <w:lang w:val="en-US"/>
        </w:rPr>
      </w:r>
      <w:r>
        <w:rPr>
          <w:sz w:val="24"/>
          <w:szCs w:val="24"/>
          <w:lang w:val="en-US"/>
        </w:rPr>
      </w:r>
      <w:r>
        <w:rPr>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US"/>
        </w:rPr>
      </w:pPr>
      <w:r>
        <w:rPr>
          <w:b/>
          <w:color w:val="de4815"/>
          <w:sz w:val="24"/>
          <w:szCs w:val="24"/>
          <w:lang w:val="en-US"/>
        </w:rPr>
        <w:t xml:space="preserve">Knowledges, care, and settler-colonialism: A CBPR study at an Indigenous-serving school</w:t>
      </w:r>
      <w:r>
        <w:rPr>
          <w:sz w:val="24"/>
          <w:szCs w:val="24"/>
          <w:lang w:val="en-US"/>
        </w:rPr>
      </w:r>
      <w:r>
        <w:rPr>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color w:val="000000"/>
          <w:sz w:val="24"/>
          <w:szCs w:val="24"/>
          <w:lang w:val="en-US"/>
        </w:rPr>
      </w:pPr>
      <w:r>
        <w:rPr>
          <w:color w:val="000000"/>
          <w:sz w:val="24"/>
          <w:szCs w:val="24"/>
          <w:lang w:val="en-US"/>
        </w:rPr>
        <w:t xml:space="preserve">Regan Gee</w:t>
      </w:r>
      <w:r>
        <w:rPr>
          <w:color w:val="000000"/>
          <w:sz w:val="24"/>
          <w:szCs w:val="24"/>
          <w:lang w:val="en-US"/>
        </w:rPr>
      </w:r>
      <w:r>
        <w:rPr>
          <w:color w:val="000000"/>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US"/>
        </w:rPr>
      </w:pPr>
      <w:r>
        <w:rPr>
          <w:sz w:val="24"/>
          <w:szCs w:val="24"/>
          <w:lang w:val="en-US"/>
        </w:rPr>
      </w:r>
      <w:r>
        <w:rPr>
          <w:sz w:val="24"/>
          <w:szCs w:val="24"/>
          <w:lang w:val="en-US"/>
        </w:rPr>
      </w:r>
      <w:r>
        <w:rPr>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US"/>
        </w:rPr>
      </w:pPr>
      <w:r>
        <w:rPr>
          <w:sz w:val="24"/>
          <w:szCs w:val="24"/>
          <w:lang w:val="en-US"/>
        </w:rPr>
        <w:t xml:space="preserve">In settler-colonial contexts, the navigation of multiple systems of knowledge is inevitable and laden with legacies of exploitation and hegemony. This holds true for systems of medical knowledge, as individuals draw on diverse medical dialogues to</w:t>
      </w:r>
      <w:r>
        <w:rPr>
          <w:sz w:val="24"/>
          <w:szCs w:val="24"/>
          <w:lang w:val="en-US"/>
        </w:rPr>
        <w:t xml:space="preserve"> define social identity, leverage power, and enact social change. These actors navigate overlapping knowledge/power systems, creating new assemblages of care, healing, and agency within unequal landscapes. This paper shares findings from a community-based </w:t>
      </w:r>
      <w:r>
        <w:rPr>
          <w:sz w:val="24"/>
          <w:szCs w:val="24"/>
          <w:lang w:val="en-US"/>
        </w:rPr>
        <w:t xml:space="preserve">participato</w:t>
      </w:r>
      <w:r>
        <w:rPr>
          <w:sz w:val="24"/>
          <w:szCs w:val="24"/>
          <w:lang w:val="en-US"/>
        </w:rPr>
        <w:t xml:space="preserve">ry research (CBPR) study conducted between July 2023 and May 2025 at an Indigenous-serving school in the Southwest United States. Drawing on interviews with Indigenous and non-Indigenous employees, this paper argues that staff engage Indigenous knowledge t</w:t>
      </w:r>
      <w:r>
        <w:rPr>
          <w:sz w:val="24"/>
          <w:szCs w:val="24"/>
          <w:lang w:val="en-US"/>
        </w:rPr>
        <w:t xml:space="preserve">o interpret the past and shape the future through school Wellness programming. Indigenous knowledge is employed to resist and repair historical and ongoing settler-colonial realities while also manifesting more hopeful futures for students through cultural</w:t>
      </w:r>
      <w:r>
        <w:rPr>
          <w:sz w:val="24"/>
          <w:szCs w:val="24"/>
          <w:lang w:val="en-US"/>
        </w:rPr>
        <w:t xml:space="preserve"> empowerment and education. Staff positionality influences their temporal orientations: non-Native staff often emphasize restitution, while Native staff foreground cultural resurgence. Yet within the settler-colonial present, Western wellness knowledge is </w:t>
      </w:r>
      <w:r>
        <w:rPr>
          <w:sz w:val="24"/>
          <w:szCs w:val="24"/>
          <w:lang w:val="en-US"/>
        </w:rPr>
        <w:t xml:space="preserve">also viewed as essential- linked to economic success and biomedical health by both Indigenous and non-Indigenous staff. The value of these knowledges for staff is primarily relational- enabling them to ‘care better’ for students by simultaneously disruptin</w:t>
      </w:r>
      <w:r>
        <w:rPr>
          <w:sz w:val="24"/>
          <w:szCs w:val="24"/>
          <w:lang w:val="en-US"/>
        </w:rPr>
        <w:t xml:space="preserve">g systemic inequality and aligning with Western notions of opportunity. This throughline highlights how care itself can operate as a tool of resistance and restitution within settler-colonial contexts, shaped by the knowledges of both settler and survivor.</w:t>
      </w:r>
      <w:r>
        <w:rPr>
          <w:sz w:val="24"/>
          <w:szCs w:val="24"/>
          <w:lang w:val="en-US"/>
        </w:rPr>
      </w:r>
      <w:r>
        <w:rPr>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US"/>
        </w:rPr>
      </w:pPr>
      <w:r>
        <w:rPr>
          <w:sz w:val="24"/>
          <w:szCs w:val="24"/>
          <w:lang w:val="en-US"/>
        </w:rPr>
      </w:r>
      <w:r>
        <w:rPr>
          <w:sz w:val="24"/>
          <w:szCs w:val="24"/>
          <w:lang w:val="en-US"/>
        </w:rPr>
      </w:r>
      <w:r>
        <w:rPr>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US"/>
        </w:rPr>
      </w:pPr>
      <w:r>
        <w:rPr>
          <w:sz w:val="24"/>
          <w:szCs w:val="24"/>
          <w:lang w:val="en-US"/>
        </w:rPr>
      </w:r>
      <w:r>
        <w:rPr>
          <w:sz w:val="24"/>
          <w:szCs w:val="24"/>
          <w:lang w:val="en-US"/>
        </w:rPr>
      </w:r>
      <w:r>
        <w:rPr>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US"/>
        </w:rPr>
      </w:pPr>
      <w:r>
        <w:rPr>
          <w:b/>
          <w:color w:val="de4815"/>
          <w:sz w:val="24"/>
          <w:szCs w:val="24"/>
          <w:lang w:val="en-US"/>
        </w:rPr>
        <w:t xml:space="preserve">Tracking Covid-19 with First-Gen Students and First-Time Ethnographers: Building a "Transformatively Supportive" Collaborative Ethnography</w:t>
      </w:r>
      <w:r>
        <w:rPr>
          <w:sz w:val="24"/>
          <w:szCs w:val="24"/>
          <w:lang w:val="en-US"/>
        </w:rPr>
      </w:r>
      <w:r>
        <w:rPr>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color w:val="000000"/>
          <w:sz w:val="24"/>
          <w:szCs w:val="24"/>
          <w:lang w:val="en-US"/>
        </w:rPr>
      </w:pPr>
      <w:r>
        <w:rPr>
          <w:color w:val="000000"/>
          <w:sz w:val="24"/>
          <w:szCs w:val="24"/>
          <w:lang w:val="en-US"/>
        </w:rPr>
        <w:t xml:space="preserve">Katherine Mason, Andrea Flores</w:t>
      </w:r>
      <w:r>
        <w:rPr>
          <w:color w:val="000000"/>
          <w:sz w:val="24"/>
          <w:szCs w:val="24"/>
          <w:lang w:val="en-US"/>
        </w:rPr>
      </w:r>
      <w:r>
        <w:rPr>
          <w:color w:val="000000"/>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US"/>
        </w:rPr>
      </w:pPr>
      <w:r>
        <w:rPr>
          <w:sz w:val="24"/>
          <w:szCs w:val="24"/>
          <w:lang w:val="en-US"/>
        </w:rPr>
      </w:r>
      <w:r>
        <w:rPr>
          <w:sz w:val="24"/>
          <w:szCs w:val="24"/>
          <w:lang w:val="en-US"/>
        </w:rPr>
      </w:r>
      <w:r>
        <w:rPr>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US"/>
        </w:rPr>
      </w:pPr>
      <w:r>
        <w:rPr>
          <w:sz w:val="24"/>
          <w:szCs w:val="24"/>
          <w:lang w:val="en-US"/>
        </w:rPr>
        <w:t xml:space="preserve">The First-Generation College Students and Parents Study of the Pandemic Journaling Project examines the long-term effects of Covid-19 on the educational trajectories and familial caretaking practices of US-based first-generation college students (F</w:t>
      </w:r>
      <w:r>
        <w:rPr>
          <w:sz w:val="24"/>
          <w:szCs w:val="24"/>
          <w:lang w:val="en-US"/>
        </w:rPr>
        <w:t xml:space="preserve">GCS) across the US. A major goal of the project has been to build robust research collaborations between the PIs and a cohort of first-gen and minoritized undergraduate student researchers whom the PIs mentored and trained to conduct, analyze, and write up</w:t>
      </w:r>
      <w:r>
        <w:rPr>
          <w:sz w:val="24"/>
          <w:szCs w:val="24"/>
          <w:lang w:val="en-US"/>
        </w:rPr>
        <w:t xml:space="preserve"> ethnographic research. Our paper examines how combining attention to both educational practice and the identities of anthropological practitioners can shift the analytical purchase of ethnographic projects toward more just engagement. We introduce the con</w:t>
      </w:r>
      <w:r>
        <w:rPr>
          <w:sz w:val="24"/>
          <w:szCs w:val="24"/>
          <w:lang w:val="en-US"/>
        </w:rPr>
        <w:t xml:space="preserve">cept of "transformatively supportive" ethnographic practice to describe how we are at once building and supporting a pipeline of young scholars of color, and also developing a team-based approach to ethnographic praxis and analysis in medical anthropology.</w:t>
      </w:r>
      <w:r>
        <w:rPr>
          <w:sz w:val="24"/>
          <w:szCs w:val="24"/>
          <w:lang w:val="en-US"/>
        </w:rPr>
      </w:r>
      <w:r>
        <w:rPr>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US"/>
        </w:rPr>
      </w:pPr>
      <w:r>
        <w:rPr>
          <w:sz w:val="24"/>
          <w:szCs w:val="24"/>
          <w:lang w:val="en-US"/>
        </w:rPr>
      </w:r>
      <w:r>
        <w:rPr>
          <w:sz w:val="24"/>
          <w:szCs w:val="24"/>
          <w:lang w:val="en-US"/>
        </w:rPr>
      </w:r>
      <w:r>
        <w:rPr>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US"/>
        </w:rPr>
      </w:pPr>
      <w:r>
        <w:rPr>
          <w:sz w:val="24"/>
          <w:szCs w:val="24"/>
          <w:lang w:val="en-US"/>
        </w:rPr>
      </w:r>
      <w:r>
        <w:rPr>
          <w:sz w:val="24"/>
          <w:szCs w:val="24"/>
          <w:lang w:val="en-US"/>
        </w:rPr>
      </w:r>
      <w:r>
        <w:rPr>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US"/>
        </w:rPr>
      </w:pPr>
      <w:r>
        <w:rPr>
          <w:b/>
          <w:color w:val="de4815"/>
          <w:sz w:val="24"/>
          <w:szCs w:val="24"/>
          <w:lang w:val="en-US"/>
        </w:rPr>
        <w:t xml:space="preserve">Caring by Design: Implementing Human-Centered Design (HCD) in Indian Public Health</w:t>
      </w:r>
      <w:r>
        <w:rPr>
          <w:sz w:val="24"/>
          <w:szCs w:val="24"/>
          <w:lang w:val="en-US"/>
        </w:rPr>
      </w:r>
      <w:r>
        <w:rPr>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color w:val="000000"/>
          <w:sz w:val="24"/>
          <w:szCs w:val="24"/>
          <w:lang w:val="en-US"/>
        </w:rPr>
      </w:pPr>
      <w:r>
        <w:rPr>
          <w:color w:val="000000"/>
          <w:sz w:val="24"/>
          <w:szCs w:val="24"/>
          <w:lang w:val="en-US"/>
        </w:rPr>
        <w:t xml:space="preserve">Neha Nimble</w:t>
      </w:r>
      <w:r>
        <w:rPr>
          <w:color w:val="000000"/>
          <w:sz w:val="24"/>
          <w:szCs w:val="24"/>
          <w:lang w:val="en-US"/>
        </w:rPr>
      </w:r>
      <w:r>
        <w:rPr>
          <w:color w:val="000000"/>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US"/>
        </w:rPr>
      </w:pPr>
      <w:r>
        <w:rPr>
          <w:sz w:val="24"/>
          <w:szCs w:val="24"/>
          <w:lang w:val="en-US"/>
        </w:rPr>
      </w:r>
      <w:r>
        <w:rPr>
          <w:sz w:val="24"/>
          <w:szCs w:val="24"/>
          <w:lang w:val="en-US"/>
        </w:rPr>
      </w:r>
      <w:r>
        <w:rPr>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US"/>
        </w:rPr>
      </w:pPr>
      <w:r>
        <w:rPr>
          <w:sz w:val="24"/>
          <w:szCs w:val="24"/>
          <w:lang w:val="en-US"/>
        </w:rPr>
        <w:t xml:space="preserve">As medical anthropology continues to evolve, Human-Centered Design (HCD) offers an innovative framework to center and navigate care in public health research, not only as an ethical obligation but as the central analytical construct.</w:t>
      </w:r>
      <w:r>
        <w:rPr>
          <w:sz w:val="24"/>
          <w:szCs w:val="24"/>
          <w:lang w:val="en-US"/>
        </w:rPr>
      </w:r>
      <w:r>
        <w:rPr>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US"/>
        </w:rPr>
      </w:pPr>
      <w:r>
        <w:rPr>
          <w:sz w:val="24"/>
          <w:szCs w:val="24"/>
          <w:lang w:val="en-US"/>
        </w:rPr>
        <w:t xml:space="preserve">Drawing from our multi-district public health initiative—the India Health and Climate Resilience Fellowship—this paper explores how the HCD approach can reimagine public health research methods, tools, and relationships.</w:t>
      </w:r>
      <w:r>
        <w:rPr>
          <w:sz w:val="24"/>
          <w:szCs w:val="24"/>
          <w:lang w:val="en-US"/>
        </w:rPr>
      </w:r>
      <w:r>
        <w:rPr>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US"/>
        </w:rPr>
      </w:pPr>
      <w:r>
        <w:rPr>
          <w:sz w:val="24"/>
          <w:szCs w:val="24"/>
          <w:lang w:val="en-US"/>
        </w:rPr>
        <w:t xml:space="preserve">Focusing on the data collection for 'discover’ and ‘define' phases, this paper argues that HCD tools (shadowing, fly on the wall, issue cards, focus group discussions, and resource mapping) are more than a methodology—they are a </w:t>
      </w:r>
      <w:r>
        <w:rPr>
          <w:sz w:val="24"/>
          <w:szCs w:val="24"/>
          <w:lang w:val="en-US"/>
        </w:rPr>
        <w:t xml:space="preserve">deeply relational practice of care that recognizes the emotional burden on both researcher and researched. By exploring "doing care" as a performative and transformative methodology, we reframe data collection as a process of co-empowerment and co-healing.</w:t>
      </w:r>
      <w:r>
        <w:rPr>
          <w:sz w:val="24"/>
          <w:szCs w:val="24"/>
          <w:lang w:val="en-US"/>
        </w:rPr>
      </w:r>
      <w:r>
        <w:rPr>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US"/>
        </w:rPr>
      </w:pPr>
      <w:r>
        <w:rPr>
          <w:sz w:val="24"/>
          <w:szCs w:val="24"/>
          <w:lang w:val="en-US"/>
        </w:rPr>
        <w:t xml:space="preserve">Our protocols position communities as knowledge producers, constantly interrogatin</w:t>
      </w:r>
      <w:r>
        <w:rPr>
          <w:sz w:val="24"/>
          <w:szCs w:val="24"/>
          <w:lang w:val="en-US"/>
        </w:rPr>
        <w:t xml:space="preserve">g our positionality and impact on participants. Through multiple feedback loops, active reflexivity, and a focus on emotional safety, we resist extractive research practices that prioritize answers to research questions over human experiences and feelings.</w:t>
      </w:r>
      <w:r>
        <w:rPr>
          <w:sz w:val="24"/>
          <w:szCs w:val="24"/>
          <w:lang w:val="en-US"/>
        </w:rPr>
      </w:r>
      <w:r>
        <w:rPr>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US"/>
        </w:rPr>
      </w:pPr>
      <w:r>
        <w:rPr>
          <w:sz w:val="24"/>
          <w:szCs w:val="24"/>
          <w:lang w:val="en-US"/>
        </w:rPr>
        <w:t xml:space="preserve">Furthe</w:t>
      </w:r>
      <w:r>
        <w:rPr>
          <w:sz w:val="24"/>
          <w:szCs w:val="24"/>
          <w:lang w:val="en-US"/>
        </w:rPr>
        <w:t xml:space="preserve">r, this paper critically interrogates the uncritical co-option of 'care' in Human-Centered Design and public health research by exposing the reciprocal emotional burden faced by researchers and participants. It begins a discussion on how the practice of "d</w:t>
      </w:r>
      <w:r>
        <w:rPr>
          <w:sz w:val="24"/>
          <w:szCs w:val="24"/>
          <w:lang w:val="en-US"/>
        </w:rPr>
        <w:t xml:space="preserve">oing care" becomes a negotiation of vulnerability, where researchers must carefully navigate empathy and professional boundaries while participants invest significant emotional labor in sharing intimate experiences and confronting systemic vulnerabilities.</w:t>
      </w:r>
      <w:r>
        <w:rPr>
          <w:sz w:val="24"/>
          <w:szCs w:val="24"/>
          <w:lang w:val="en-US"/>
        </w:rPr>
      </w:r>
      <w:r>
        <w:rPr>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US"/>
        </w:rPr>
      </w:pPr>
      <w:r>
        <w:rPr>
          <w:sz w:val="24"/>
          <w:szCs w:val="24"/>
          <w:lang w:val="en-US"/>
        </w:rPr>
      </w:r>
      <w:r>
        <w:rPr>
          <w:sz w:val="24"/>
          <w:szCs w:val="24"/>
          <w:lang w:val="en-US"/>
        </w:rPr>
      </w:r>
      <w:r>
        <w:rPr>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US"/>
        </w:rPr>
      </w:pPr>
      <w:r>
        <w:rPr>
          <w:b/>
          <w:color w:val="de4815"/>
          <w:sz w:val="24"/>
          <w:szCs w:val="24"/>
          <w:lang w:val="en-US"/>
        </w:rPr>
        <w:t xml:space="preserve">Caste and The Changing Nature of Care: An Anthropology Study of Madhya Pradesh, India</w:t>
      </w:r>
      <w:r>
        <w:rPr>
          <w:sz w:val="24"/>
          <w:szCs w:val="24"/>
          <w:lang w:val="en-US"/>
        </w:rPr>
      </w:r>
      <w:r>
        <w:rPr>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color w:val="000000"/>
          <w:sz w:val="24"/>
          <w:szCs w:val="24"/>
          <w:lang w:val="en-US"/>
        </w:rPr>
      </w:pPr>
      <w:r>
        <w:rPr>
          <w:color w:val="000000"/>
          <w:sz w:val="24"/>
          <w:szCs w:val="24"/>
          <w:lang w:val="en-US"/>
        </w:rPr>
        <w:t xml:space="preserve">Harshal Sonekar</w:t>
      </w:r>
      <w:r>
        <w:rPr>
          <w:color w:val="000000"/>
          <w:sz w:val="24"/>
          <w:szCs w:val="24"/>
          <w:lang w:val="en-US"/>
        </w:rPr>
      </w:r>
      <w:r>
        <w:rPr>
          <w:color w:val="000000"/>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US"/>
        </w:rPr>
      </w:pPr>
      <w:r>
        <w:rPr>
          <w:sz w:val="24"/>
          <w:szCs w:val="24"/>
          <w:lang w:val="en-US"/>
        </w:rPr>
      </w:r>
      <w:r>
        <w:rPr>
          <w:sz w:val="24"/>
          <w:szCs w:val="24"/>
          <w:lang w:val="en-US"/>
        </w:rPr>
      </w:r>
      <w:r>
        <w:rPr>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US"/>
        </w:rPr>
      </w:pPr>
      <w:r>
        <w:rPr>
          <w:sz w:val="24"/>
          <w:szCs w:val="24"/>
          <w:lang w:val="en-US"/>
        </w:rPr>
        <w:t xml:space="preserve">This paper shows how caste shapes everyday care in Madhya Pradesh (India), often mediated through Frontline Health Workers (FHWs). I explore this by focusing on FHWs—the primary point of contact for comm</w:t>
      </w:r>
      <w:r>
        <w:rPr>
          <w:sz w:val="24"/>
          <w:szCs w:val="24"/>
          <w:lang w:val="en-US"/>
        </w:rPr>
        <w:t xml:space="preserve">unities—who provide healthcare to mothers and children. Using anthropological methods, especially participant observation through volunteering with FHWs, I examine how care is constituted. I call this Casteing Care, particularly through the gaze of caste. </w:t>
      </w:r>
      <w:r>
        <w:rPr>
          <w:sz w:val="24"/>
          <w:szCs w:val="24"/>
          <w:lang w:val="en-US"/>
        </w:rPr>
      </w:r>
      <w:r>
        <w:rPr>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US"/>
        </w:rPr>
      </w:pPr>
      <w:r>
        <w:rPr>
          <w:sz w:val="24"/>
          <w:szCs w:val="24"/>
          <w:lang w:val="en-US"/>
        </w:rPr>
        <w:t xml:space="preserve">Based on fieldwork in Rajgir village, I demonstrate how care is rooted in caste structures. For instance, oppressor-caste FHWs </w:t>
      </w:r>
      <w:r>
        <w:rPr>
          <w:sz w:val="24"/>
          <w:szCs w:val="24"/>
          <w:lang w:val="en-US"/>
        </w:rPr>
        <w:t xml:space="preserve">may avoid touching children from oppressed castes during weighing, or exclude oppressed-caste FHWs from serving tea or snacks at health meetings. These examples highlight how caste dynamics shape both the act of care and the boundaries that hinder access. </w:t>
      </w:r>
      <w:r>
        <w:rPr>
          <w:sz w:val="24"/>
          <w:szCs w:val="24"/>
          <w:lang w:val="en-US"/>
        </w:rPr>
      </w:r>
      <w:r>
        <w:rPr>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US"/>
        </w:rPr>
      </w:pPr>
      <w:r>
        <w:rPr>
          <w:sz w:val="24"/>
          <w:szCs w:val="24"/>
          <w:lang w:val="en-US"/>
        </w:rPr>
        <w:t xml:space="preserve">Casteing Care manifests in two ways: fi</w:t>
      </w:r>
      <w:r>
        <w:rPr>
          <w:sz w:val="24"/>
          <w:szCs w:val="24"/>
          <w:lang w:val="en-US"/>
        </w:rPr>
        <w:t xml:space="preserve">rst, in how oppressor-caste FHWs shape care as an act of delivery, embedding it in caste practices (purity and pollution); and second, in how care is hindered when the caste of the oppressed becomes an obstacle—particularly when an oppressed-caste FHW beco</w:t>
      </w:r>
      <w:r>
        <w:rPr>
          <w:sz w:val="24"/>
          <w:szCs w:val="24"/>
          <w:lang w:val="en-US"/>
        </w:rPr>
        <w:t xml:space="preserve">mes the medium of delivering care. In this ethnographic work, I argue that Casteing Care reveals how contemporary care is shaped by caste, which remains subtly—but actively—present in healthcare, involving touch, affection, empathy, concern, and intimacy. </w:t>
      </w:r>
      <w:r>
        <w:rPr>
          <w:sz w:val="24"/>
          <w:szCs w:val="24"/>
          <w:lang w:val="en-US"/>
        </w:rPr>
      </w:r>
      <w:r>
        <w:rPr>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US"/>
        </w:rPr>
      </w:pPr>
      <w:r>
        <w:rPr>
          <w:sz w:val="24"/>
          <w:szCs w:val="24"/>
          <w:lang w:val="en-US"/>
        </w:rPr>
        <w:t xml:space="preserve">The notion of Casteing Care shows the systematic marginalisation of the op</w:t>
      </w:r>
      <w:r>
        <w:rPr>
          <w:sz w:val="24"/>
          <w:szCs w:val="24"/>
          <w:lang w:val="en-US"/>
        </w:rPr>
        <w:t xml:space="preserve">pressed, with caste embedded in both the social fabric and public health itself. It reveals the hollowness of universal healthcare, punctured by caste-based inequalities that fail to acknowledge structural hierarchies rendering the marginalised precarious.</w:t>
      </w:r>
      <w:r>
        <w:rPr>
          <w:sz w:val="24"/>
          <w:szCs w:val="24"/>
          <w:lang w:val="en-US"/>
        </w:rPr>
      </w:r>
      <w:r>
        <w:rPr>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US"/>
        </w:rPr>
      </w:pPr>
      <w:r>
        <w:rPr>
          <w:sz w:val="24"/>
          <w:szCs w:val="24"/>
          <w:lang w:val="en-US"/>
        </w:rPr>
      </w:r>
      <w:r>
        <w:rPr>
          <w:sz w:val="24"/>
          <w:szCs w:val="24"/>
          <w:lang w:val="en-US"/>
        </w:rPr>
      </w:r>
      <w:r>
        <w:rPr>
          <w:sz w:val="24"/>
          <w:szCs w:val="24"/>
          <w:lang w:val="en-US"/>
        </w:rPr>
      </w:r>
    </w:p>
    <w:sectPr>
      <w:footerReference w:type="default" r:id="rId9"/>
      <w:footnotePr/>
      <w:endnotePr/>
      <w:type w:val="nextPage"/>
      <w:pgSz w:h="16840" w:orient="portrait" w:w="11910"/>
      <w:pgMar w:top="1320" w:right="1320" w:bottom="1200" w:left="1300" w:header="0" w:footer="1000" w:gutter="0"/>
      <w:pgNumType w:start="1"/>
      <w:cols w:num="1" w:sep="0" w:space="1701"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ind/>
        <w:rPr/>
      </w:pPr>
      <w:r>
        <w:separator/>
      </w:r>
      <w:r/>
    </w:p>
  </w:endnote>
  <w:endnote w:type="continuationSeparator" w:id="0">
    <w:p>
      <w:pPr>
        <w:pBdr/>
        <w:spacing/>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Wingdings">
    <w:panose1 w:val="05010000000000000000"/>
  </w:font>
  <w:font w:name="Courier New">
    <w:panose1 w:val="02070309020205020404"/>
  </w:font>
  <w:font w:name="Symbol">
    <w:panose1 w:val="05010000000000000000"/>
  </w:font>
  <w:font w:name="Georgia">
    <w:panose1 w:val="02040502050405020303"/>
  </w:font>
  <w:font w:name="Times New Roman">
    <w:panose1 w:val="02020603050405020304"/>
  </w:font>
  <w:font w:name="Calibri (Body)">
    <w:panose1 w:val="020F0502020204030204"/>
  </w:font>
  <w:font w:name="Arial">
    <w:panose1 w:val="020B0604020202020204"/>
  </w:font>
  <w:font w:name="Cambria">
    <w:panose1 w:val="020408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top w:val="none" w:color="000000" w:sz="0" w:space="0"/>
        <w:left w:val="none" w:color="000000" w:sz="0" w:space="0"/>
        <w:bottom w:val="none" w:color="000000" w:sz="0" w:space="0"/>
        <w:right w:val="none" w:color="000000" w:sz="0" w:space="0"/>
        <w:between w:val="none" w:color="000000" w:sz="0" w:space="0"/>
      </w:pBdr>
      <w:spacing w:line="14" w:lineRule="auto"/>
      <w:ind/>
      <w:rPr>
        <w:color w:val="000000"/>
        <w:sz w:val="20"/>
        <w:szCs w:val="20"/>
      </w:rPr>
    </w:pPr>
    <w:r>
      <mc:AlternateContent>
        <mc:Choice Requires="wpg">
          <w:drawing>
            <wp:anchor xmlns:wp="http://schemas.openxmlformats.org/drawingml/2006/wordprocessingDrawing" xmlns:wp14="http://schemas.microsoft.com/office/word/2010/wordprocessingDrawing" distT="0" distB="0" distL="0" distR="0" simplePos="0" relativeHeight="251658240" behindDoc="1" locked="0" layoutInCell="1" allowOverlap="1">
              <wp:simplePos x="0" y="0"/>
              <wp:positionH relativeFrom="column">
                <wp:posOffset>25400</wp:posOffset>
              </wp:positionH>
              <wp:positionV relativeFrom="paragraph">
                <wp:posOffset>9906000</wp:posOffset>
              </wp:positionV>
              <wp:extent cx="169545" cy="175260"/>
              <wp:effectExtent l="0" t="0" r="0" b="0"/>
              <wp:wrapNone/>
              <wp:docPr id="1" name="Rechteck 1"/>
              <wp:cNvGraphicFramePr/>
              <a:graphic xmlns:a="http://schemas.openxmlformats.org/drawingml/2006/main">
                <a:graphicData uri="http://schemas.microsoft.com/office/word/2010/wordprocessingShape">
                  <wps:wsp>
                    <wps:cNvPr id="0" name=""/>
                    <wps:cNvSpPr/>
                    <wps:spPr bwMode="auto">
                      <a:xfrm>
                        <a:off x="5265990" y="3697133"/>
                        <a:ext cx="160020" cy="165735"/>
                      </a:xfrm>
                      <a:prstGeom prst="rect">
                        <a:avLst/>
                      </a:prstGeom>
                      <a:noFill/>
                      <a:ln>
                        <a:noFill/>
                      </a:ln>
                    </wps:spPr>
                    <wps:txbx>
                      <w:txbxContent>
                        <w:p>
                          <w:pPr>
                            <w:pBdr/>
                            <w:spacing w:line="245" w:lineRule="auto"/>
                            <w:ind w:firstLine="60" w:left="60"/>
                            <w:rPr/>
                          </w:pPr>
                          <w:r>
                            <w:rPr>
                              <w:rFonts w:ascii="Calibri" w:hAnsi="Calibri" w:eastAsia="Calibri" w:cs="Calibri"/>
                              <w:color w:val="000000"/>
                            </w:rPr>
                            <w:t xml:space="preserve"> PAGE 1</w:t>
                          </w:r>
                          <w:r/>
                        </w:p>
                      </w:txbxContent>
                    </wps:txbx>
                    <wps:bodyPr spcFirstLastPara="1" wrap="square" lIns="0" tIns="0" rIns="0" bIns="0" anchor="t" anchorCtr="0">
                      <a:noAutofit/>
                    </wps:bodyPr>
                  </wps:wsp>
                </a:graphicData>
              </a:graphic>
            </wp:anchor>
          </w:drawing>
        </mc:Choice>
        <mc:Fallback>
          <w:pict>
            <v:shape id="shape 0" o:spid="_x0000_s0" o:spt="1" type="#_x0000_t1" style="position:absolute;z-index:-251658240;o:allowoverlap:true;o:allowincell:true;mso-position-horizontal-relative:text;margin-left:2.00pt;mso-position-horizontal:absolute;mso-position-vertical-relative:text;margin-top:780.00pt;mso-position-vertical:absolute;width:13.35pt;height:13.80pt;mso-wrap-distance-left:0.00pt;mso-wrap-distance-top:0.00pt;mso-wrap-distance-right:0.00pt;mso-wrap-distance-bottom:0.00pt;v-text-anchor:top;visibility:visible;" filled="f" stroked="f">
              <v:textbox inset="0,0,0,0">
                <w:txbxContent>
                  <w:p>
                    <w:pPr>
                      <w:pBdr/>
                      <w:spacing w:line="245" w:lineRule="auto"/>
                      <w:ind w:firstLine="60" w:left="60"/>
                      <w:rPr/>
                    </w:pPr>
                    <w:r>
                      <w:rPr>
                        <w:rFonts w:ascii="Calibri" w:hAnsi="Calibri" w:eastAsia="Calibri" w:cs="Calibri"/>
                        <w:color w:val="000000"/>
                      </w:rPr>
                      <w:t xml:space="preserve"> PAGE 1</w:t>
                    </w:r>
                    <w:r/>
                  </w:p>
                </w:txbxContent>
              </v:textbox>
            </v:shape>
          </w:pict>
        </mc:Fallback>
      </mc:AlternateContent>
    </w:r>
    <w:r>
      <w:rPr>
        <w:color w:val="000000"/>
        <w:sz w:val="20"/>
        <w:szCs w:val="20"/>
      </w:rPr>
    </w:r>
    <w:r>
      <w:rPr>
        <w:color w:val="000000"/>
        <w:sz w:val="20"/>
        <w:szCs w:val="20"/>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ind/>
        <w:rPr/>
      </w:pPr>
      <w:r>
        <w:separator/>
      </w:r>
      <w:r/>
    </w:p>
  </w:footnote>
  <w:footnote w:type="continuationSeparator" w:id="0">
    <w:p>
      <w:pPr>
        <w:pBdr/>
        <w:spacing/>
        <w:ind/>
        <w:rPr/>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hyphenationZone w:val="425"/>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Arial" w:eastAsia="Arial" w:cs="Arial"/>
        <w:sz w:val="22"/>
        <w:szCs w:val="22"/>
        <w:lang w:val="de-DE" w:eastAsia="de-DE" w:bidi="ar-SA"/>
      </w:rPr>
    </w:rPrDefault>
    <w:pPrDefault>
      <w:pPr>
        <w:widowControl w:val="false"/>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32">
    <w:name w:val="Heading 1 Char"/>
    <w:basedOn w:val="759"/>
    <w:link w:val="750"/>
    <w:uiPriority w:val="9"/>
    <w:pPr>
      <w:pBdr/>
      <w:spacing/>
      <w:ind/>
    </w:pPr>
    <w:rPr>
      <w:rFonts w:ascii="Arial" w:hAnsi="Arial" w:eastAsia="Arial" w:cs="Arial"/>
      <w:color w:val="0f4761" w:themeColor="accent1" w:themeShade="BF"/>
      <w:sz w:val="40"/>
      <w:szCs w:val="40"/>
    </w:rPr>
  </w:style>
  <w:style w:type="character" w:styleId="733">
    <w:name w:val="Heading 2 Char"/>
    <w:basedOn w:val="759"/>
    <w:link w:val="751"/>
    <w:uiPriority w:val="9"/>
    <w:pPr>
      <w:pBdr/>
      <w:spacing/>
      <w:ind/>
    </w:pPr>
    <w:rPr>
      <w:rFonts w:ascii="Arial" w:hAnsi="Arial" w:eastAsia="Arial" w:cs="Arial"/>
      <w:color w:val="0f4761" w:themeColor="accent1" w:themeShade="BF"/>
      <w:sz w:val="32"/>
      <w:szCs w:val="32"/>
    </w:rPr>
  </w:style>
  <w:style w:type="character" w:styleId="734">
    <w:name w:val="Heading 3 Char"/>
    <w:basedOn w:val="759"/>
    <w:link w:val="752"/>
    <w:uiPriority w:val="9"/>
    <w:pPr>
      <w:pBdr/>
      <w:spacing/>
      <w:ind/>
    </w:pPr>
    <w:rPr>
      <w:rFonts w:ascii="Arial" w:hAnsi="Arial" w:eastAsia="Arial" w:cs="Arial"/>
      <w:color w:val="0f4761" w:themeColor="accent1" w:themeShade="BF"/>
      <w:sz w:val="28"/>
      <w:szCs w:val="28"/>
    </w:rPr>
  </w:style>
  <w:style w:type="character" w:styleId="735">
    <w:name w:val="Heading 4 Char"/>
    <w:basedOn w:val="759"/>
    <w:link w:val="753"/>
    <w:uiPriority w:val="9"/>
    <w:pPr>
      <w:pBdr/>
      <w:spacing/>
      <w:ind/>
    </w:pPr>
    <w:rPr>
      <w:rFonts w:ascii="Arial" w:hAnsi="Arial" w:eastAsia="Arial" w:cs="Arial"/>
      <w:i/>
      <w:iCs/>
      <w:color w:val="0f4761" w:themeColor="accent1" w:themeShade="BF"/>
    </w:rPr>
  </w:style>
  <w:style w:type="character" w:styleId="736">
    <w:name w:val="Heading 5 Char"/>
    <w:basedOn w:val="759"/>
    <w:link w:val="754"/>
    <w:uiPriority w:val="9"/>
    <w:pPr>
      <w:pBdr/>
      <w:spacing/>
      <w:ind/>
    </w:pPr>
    <w:rPr>
      <w:rFonts w:ascii="Arial" w:hAnsi="Arial" w:eastAsia="Arial" w:cs="Arial"/>
      <w:color w:val="0f4761" w:themeColor="accent1" w:themeShade="BF"/>
    </w:rPr>
  </w:style>
  <w:style w:type="character" w:styleId="737">
    <w:name w:val="Heading 6 Char"/>
    <w:basedOn w:val="759"/>
    <w:link w:val="755"/>
    <w:uiPriority w:val="9"/>
    <w:pPr>
      <w:pBdr/>
      <w:spacing/>
      <w:ind/>
    </w:pPr>
    <w:rPr>
      <w:rFonts w:ascii="Arial" w:hAnsi="Arial" w:eastAsia="Arial" w:cs="Arial"/>
      <w:i/>
      <w:iCs/>
      <w:color w:val="595959" w:themeColor="text1" w:themeTint="A6"/>
    </w:rPr>
  </w:style>
  <w:style w:type="character" w:styleId="738">
    <w:name w:val="Heading 7 Char"/>
    <w:basedOn w:val="759"/>
    <w:link w:val="756"/>
    <w:uiPriority w:val="9"/>
    <w:pPr>
      <w:pBdr/>
      <w:spacing/>
      <w:ind/>
    </w:pPr>
    <w:rPr>
      <w:rFonts w:ascii="Arial" w:hAnsi="Arial" w:eastAsia="Arial" w:cs="Arial"/>
      <w:color w:val="595959" w:themeColor="text1" w:themeTint="A6"/>
    </w:rPr>
  </w:style>
  <w:style w:type="character" w:styleId="739">
    <w:name w:val="Heading 8 Char"/>
    <w:basedOn w:val="759"/>
    <w:link w:val="757"/>
    <w:uiPriority w:val="9"/>
    <w:pPr>
      <w:pBdr/>
      <w:spacing/>
      <w:ind/>
    </w:pPr>
    <w:rPr>
      <w:rFonts w:ascii="Arial" w:hAnsi="Arial" w:eastAsia="Arial" w:cs="Arial"/>
      <w:i/>
      <w:iCs/>
      <w:color w:val="272727" w:themeColor="text1" w:themeTint="D8"/>
    </w:rPr>
  </w:style>
  <w:style w:type="character" w:styleId="740">
    <w:name w:val="Heading 9 Char"/>
    <w:basedOn w:val="759"/>
    <w:link w:val="758"/>
    <w:uiPriority w:val="9"/>
    <w:pPr>
      <w:pBdr/>
      <w:spacing/>
      <w:ind/>
    </w:pPr>
    <w:rPr>
      <w:rFonts w:ascii="Arial" w:hAnsi="Arial" w:eastAsia="Arial" w:cs="Arial"/>
      <w:i/>
      <w:iCs/>
      <w:color w:val="272727" w:themeColor="text1" w:themeTint="D8"/>
    </w:rPr>
  </w:style>
  <w:style w:type="character" w:styleId="741">
    <w:name w:val="Title Char"/>
    <w:basedOn w:val="759"/>
    <w:link w:val="933"/>
    <w:uiPriority w:val="10"/>
    <w:pPr>
      <w:pBdr/>
      <w:spacing/>
      <w:ind/>
    </w:pPr>
    <w:rPr>
      <w:rFonts w:ascii="Arial" w:hAnsi="Arial" w:eastAsia="Arial" w:cs="Arial"/>
      <w:spacing w:val="-10"/>
      <w:sz w:val="56"/>
      <w:szCs w:val="56"/>
    </w:rPr>
  </w:style>
  <w:style w:type="character" w:styleId="742">
    <w:name w:val="Subtitle Char"/>
    <w:basedOn w:val="759"/>
    <w:link w:val="942"/>
    <w:uiPriority w:val="11"/>
    <w:pPr>
      <w:pBdr/>
      <w:spacing/>
      <w:ind/>
    </w:pPr>
    <w:rPr>
      <w:color w:val="595959" w:themeColor="text1" w:themeTint="A6"/>
      <w:spacing w:val="15"/>
      <w:sz w:val="28"/>
      <w:szCs w:val="28"/>
    </w:rPr>
  </w:style>
  <w:style w:type="character" w:styleId="743">
    <w:name w:val="Quote Char"/>
    <w:basedOn w:val="759"/>
    <w:link w:val="899"/>
    <w:uiPriority w:val="29"/>
    <w:pPr>
      <w:pBdr/>
      <w:spacing/>
      <w:ind/>
    </w:pPr>
    <w:rPr>
      <w:i/>
      <w:iCs/>
      <w:color w:val="404040" w:themeColor="text1" w:themeTint="BF"/>
    </w:rPr>
  </w:style>
  <w:style w:type="character" w:styleId="744">
    <w:name w:val="Intense Quote Char"/>
    <w:basedOn w:val="759"/>
    <w:link w:val="902"/>
    <w:uiPriority w:val="30"/>
    <w:pPr>
      <w:pBdr/>
      <w:spacing/>
      <w:ind/>
    </w:pPr>
    <w:rPr>
      <w:i/>
      <w:iCs/>
      <w:color w:val="0f4761" w:themeColor="accent1" w:themeShade="BF"/>
    </w:rPr>
  </w:style>
  <w:style w:type="character" w:styleId="745">
    <w:name w:val="Header Char"/>
    <w:basedOn w:val="759"/>
    <w:link w:val="910"/>
    <w:uiPriority w:val="99"/>
    <w:pPr>
      <w:pBdr/>
      <w:spacing/>
      <w:ind/>
    </w:pPr>
  </w:style>
  <w:style w:type="character" w:styleId="746">
    <w:name w:val="Footer Char"/>
    <w:basedOn w:val="759"/>
    <w:link w:val="912"/>
    <w:uiPriority w:val="99"/>
    <w:pPr>
      <w:pBdr/>
      <w:spacing/>
      <w:ind/>
    </w:pPr>
  </w:style>
  <w:style w:type="character" w:styleId="747">
    <w:name w:val="Footnote Text Char"/>
    <w:basedOn w:val="759"/>
    <w:link w:val="915"/>
    <w:uiPriority w:val="99"/>
    <w:semiHidden/>
    <w:pPr>
      <w:pBdr/>
      <w:spacing/>
      <w:ind/>
    </w:pPr>
    <w:rPr>
      <w:sz w:val="20"/>
      <w:szCs w:val="20"/>
    </w:rPr>
  </w:style>
  <w:style w:type="character" w:styleId="748">
    <w:name w:val="Endnote Text Char"/>
    <w:basedOn w:val="759"/>
    <w:link w:val="918"/>
    <w:uiPriority w:val="99"/>
    <w:semiHidden/>
    <w:pPr>
      <w:pBdr/>
      <w:spacing/>
      <w:ind/>
    </w:pPr>
    <w:rPr>
      <w:sz w:val="20"/>
      <w:szCs w:val="20"/>
    </w:rPr>
  </w:style>
  <w:style w:type="paragraph" w:styleId="749" w:default="1">
    <w:name w:val="Normal"/>
    <w:qFormat/>
    <w:pPr>
      <w:pBdr/>
      <w:spacing/>
      <w:ind/>
    </w:pPr>
  </w:style>
  <w:style w:type="paragraph" w:styleId="750">
    <w:name w:val="Heading 1"/>
    <w:basedOn w:val="749"/>
    <w:link w:val="888"/>
    <w:uiPriority w:val="9"/>
    <w:qFormat/>
    <w:pPr>
      <w:pBdr/>
      <w:spacing/>
      <w:ind w:left="116"/>
      <w:outlineLvl w:val="0"/>
    </w:pPr>
    <w:rPr>
      <w:b/>
      <w:bCs/>
      <w:sz w:val="28"/>
      <w:szCs w:val="28"/>
    </w:rPr>
  </w:style>
  <w:style w:type="paragraph" w:styleId="751">
    <w:name w:val="Heading 2"/>
    <w:basedOn w:val="749"/>
    <w:link w:val="889"/>
    <w:uiPriority w:val="9"/>
    <w:unhideWhenUsed/>
    <w:qFormat/>
    <w:pPr>
      <w:pBdr/>
      <w:spacing/>
      <w:ind w:left="116"/>
      <w:outlineLvl w:val="1"/>
    </w:pPr>
    <w:rPr>
      <w:b/>
      <w:bCs/>
      <w:sz w:val="24"/>
      <w:szCs w:val="24"/>
    </w:rPr>
  </w:style>
  <w:style w:type="paragraph" w:styleId="752">
    <w:name w:val="Heading 3"/>
    <w:basedOn w:val="749"/>
    <w:next w:val="749"/>
    <w:link w:val="890"/>
    <w:pPr>
      <w:keepNext w:val="true"/>
      <w:keepLines w:val="true"/>
      <w:pBdr/>
      <w:spacing w:after="80" w:before="280"/>
      <w:ind/>
      <w:outlineLvl w:val="2"/>
    </w:pPr>
    <w:rPr>
      <w:b/>
      <w:sz w:val="28"/>
      <w:szCs w:val="28"/>
    </w:rPr>
  </w:style>
  <w:style w:type="paragraph" w:styleId="753">
    <w:name w:val="Heading 4"/>
    <w:basedOn w:val="749"/>
    <w:next w:val="749"/>
    <w:link w:val="891"/>
    <w:pPr>
      <w:keepNext w:val="true"/>
      <w:keepLines w:val="true"/>
      <w:pBdr/>
      <w:spacing w:after="40" w:before="240"/>
      <w:ind/>
      <w:outlineLvl w:val="3"/>
    </w:pPr>
    <w:rPr>
      <w:b/>
      <w:sz w:val="24"/>
      <w:szCs w:val="24"/>
    </w:rPr>
  </w:style>
  <w:style w:type="paragraph" w:styleId="754">
    <w:name w:val="Heading 5"/>
    <w:basedOn w:val="749"/>
    <w:next w:val="749"/>
    <w:link w:val="892"/>
    <w:pPr>
      <w:keepNext w:val="true"/>
      <w:keepLines w:val="true"/>
      <w:pBdr/>
      <w:spacing w:after="40" w:before="220"/>
      <w:ind/>
      <w:outlineLvl w:val="4"/>
    </w:pPr>
    <w:rPr>
      <w:b/>
    </w:rPr>
  </w:style>
  <w:style w:type="paragraph" w:styleId="755">
    <w:name w:val="Heading 6"/>
    <w:basedOn w:val="749"/>
    <w:next w:val="749"/>
    <w:link w:val="893"/>
    <w:pPr>
      <w:keepNext w:val="true"/>
      <w:keepLines w:val="true"/>
      <w:pBdr/>
      <w:spacing w:after="40" w:before="200"/>
      <w:ind/>
      <w:outlineLvl w:val="5"/>
    </w:pPr>
    <w:rPr>
      <w:b/>
      <w:sz w:val="20"/>
      <w:szCs w:val="20"/>
    </w:rPr>
  </w:style>
  <w:style w:type="paragraph" w:styleId="756">
    <w:name w:val="Heading 7"/>
    <w:basedOn w:val="749"/>
    <w:next w:val="749"/>
    <w:link w:val="894"/>
    <w:uiPriority w:val="9"/>
    <w:unhideWhenUsed/>
    <w:qFormat/>
    <w:pPr>
      <w:keepNext w:val="true"/>
      <w:keepLines w:val="true"/>
      <w:pBdr/>
      <w:spacing w:before="40"/>
      <w:ind/>
      <w:outlineLvl w:val="6"/>
    </w:pPr>
    <w:rPr>
      <w:color w:val="595959" w:themeColor="text1" w:themeTint="A6"/>
    </w:rPr>
  </w:style>
  <w:style w:type="paragraph" w:styleId="757">
    <w:name w:val="Heading 8"/>
    <w:basedOn w:val="749"/>
    <w:next w:val="749"/>
    <w:link w:val="895"/>
    <w:uiPriority w:val="9"/>
    <w:unhideWhenUsed/>
    <w:qFormat/>
    <w:pPr>
      <w:keepNext w:val="true"/>
      <w:keepLines w:val="true"/>
      <w:pBdr/>
      <w:spacing/>
      <w:ind/>
      <w:outlineLvl w:val="7"/>
    </w:pPr>
    <w:rPr>
      <w:i/>
      <w:iCs/>
      <w:color w:val="272727" w:themeColor="text1" w:themeTint="D8"/>
    </w:rPr>
  </w:style>
  <w:style w:type="paragraph" w:styleId="758">
    <w:name w:val="Heading 9"/>
    <w:basedOn w:val="749"/>
    <w:next w:val="749"/>
    <w:link w:val="896"/>
    <w:uiPriority w:val="9"/>
    <w:unhideWhenUsed/>
    <w:qFormat/>
    <w:pPr>
      <w:keepNext w:val="true"/>
      <w:keepLines w:val="true"/>
      <w:pBdr/>
      <w:spacing/>
      <w:ind/>
      <w:outlineLvl w:val="8"/>
    </w:pPr>
    <w:rPr>
      <w:i/>
      <w:iCs/>
      <w:color w:val="272727" w:themeColor="text1" w:themeTint="D8"/>
    </w:rPr>
  </w:style>
  <w:style w:type="character" w:styleId="759" w:default="1">
    <w:name w:val="Default Paragraph Font"/>
    <w:uiPriority w:val="1"/>
    <w:semiHidden/>
    <w:unhideWhenUsed/>
    <w:pPr>
      <w:pBdr/>
      <w:spacing/>
      <w:ind/>
    </w:pPr>
  </w:style>
  <w:style w:type="table" w:styleId="760"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761" w:default="1">
    <w:name w:val="No List"/>
    <w:uiPriority w:val="99"/>
    <w:semiHidden/>
    <w:unhideWhenUsed/>
    <w:pPr>
      <w:pBdr/>
      <w:spacing/>
      <w:ind/>
    </w:pPr>
  </w:style>
  <w:style w:type="table" w:styleId="762">
    <w:name w:val="Table Grid"/>
    <w:basedOn w:val="760"/>
    <w:uiPriority w:val="59"/>
    <w:pPr>
      <w:pBdr/>
      <w:spacing/>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3" w:customStyle="1">
    <w:name w:val="Table Grid Light"/>
    <w:basedOn w:val="760"/>
    <w:uiPriority w:val="59"/>
    <w:pPr>
      <w:pBdr/>
      <w:spacing/>
      <w:ind/>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4">
    <w:name w:val="Plain Table 1"/>
    <w:basedOn w:val="760"/>
    <w:uiPriority w:val="59"/>
    <w:pPr>
      <w:pBdr/>
      <w:spacing/>
      <w:ind/>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cPr>
      <w:tcBorders/>
    </w:tcPr>
    <w:tblStylePr w:type="band1Horz">
      <w:pPr>
        <w:pBdr/>
        <w:spacing/>
        <w:ind/>
      </w:pPr>
      <w:tblPr>
        <w:tblBorders/>
      </w:tblPr>
      <w:tcPr>
        <w:shd w:val="clear" w:color="f2f2f2" w:themeColor="text1" w:themeTint="0D" w:fill="f2f2f2" w:themeFill="text1" w:themeFillTint="0D"/>
        <w:tcBorders/>
      </w:tcPr>
    </w:tblStylePr>
    <w:tblStylePr w:type="band1Vert">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name w:val="Plain Table 2"/>
    <w:basedOn w:val="760"/>
    <w:uiPriority w:val="59"/>
    <w:pPr>
      <w:pBdr/>
      <w:spacing/>
      <w:ind/>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name w:val="Plain Table 3"/>
    <w:basedOn w:val="760"/>
    <w:uiPriority w:val="99"/>
    <w:pPr>
      <w:pBdr/>
      <w:spacing/>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name w:val="Plain Table 4"/>
    <w:basedOn w:val="760"/>
    <w:uiPriority w:val="99"/>
    <w:pPr>
      <w:pBdr/>
      <w:spacing/>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name w:val="Plain Table 5"/>
    <w:basedOn w:val="760"/>
    <w:uiPriority w:val="99"/>
    <w:pPr>
      <w:pBdr/>
      <w:spacing/>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right w:val="single" w:color="404040" w:sz="4" w:space="0"/>
        </w:tcBorders>
      </w:tcPr>
    </w:tblStylePr>
    <w:tblStylePr w:type="firstRow">
      <w:rPr>
        <w:i/>
        <w:color w:val="404040"/>
      </w:rPr>
      <w:pPr>
        <w:pBdr/>
        <w:spacing/>
        <w:ind/>
      </w:pPr>
      <w:tblPr>
        <w:tblBorders/>
      </w:tblPr>
      <w:tcPr>
        <w:shd w:val="clear" w:color="ffffff" w:fill="auto"/>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fill="auto"/>
        <w:tcBorders>
          <w:left w:val="single" w:color="404040" w:sz="4" w:space="0"/>
        </w:tcBorders>
      </w:tcPr>
    </w:tblStylePr>
    <w:tblStylePr w:type="lastRow">
      <w:rPr>
        <w:i/>
        <w:color w:val="404040"/>
      </w:rPr>
      <w:pPr>
        <w:pBdr/>
        <w:spacing/>
        <w:ind/>
      </w:pPr>
      <w:tblPr>
        <w:tblBorders/>
      </w:tblPr>
      <w:tcPr>
        <w:shd w:val="clear" w:color="ffffff" w:fill="auto"/>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name w:val="Grid Table 1 Light"/>
    <w:basedOn w:val="760"/>
    <w:uiPriority w:val="99"/>
    <w:pPr>
      <w:pBdr/>
      <w:spacing/>
      <w:ind/>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cPr>
      <w:tcBorders/>
    </w:tcPr>
    <w:tblStylePr w:type="band1Horz">
      <w:rPr>
        <w:rFonts w:ascii="Arial" w:hAnsi="Arial"/>
        <w:color w:val="404040"/>
        <w:sz w:val="22"/>
      </w:rPr>
      <w:pPr>
        <w:pBdr/>
        <w:spacing/>
        <w:ind/>
      </w:pPr>
      <w:tblPr>
        <w:tblBorders/>
      </w:tbl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6a6a6a"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customStyle="1">
    <w:name w:val="Grid Table 1 Light - Accent 1"/>
    <w:basedOn w:val="760"/>
    <w:uiPriority w:val="99"/>
    <w:pPr>
      <w:pBdr/>
      <w:spacing/>
      <w:ind/>
    </w:p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97b4d8"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customStyle="1">
    <w:name w:val="Grid Table 1 Light - Accent 2"/>
    <w:basedOn w:val="760"/>
    <w:uiPriority w:val="99"/>
    <w:pPr>
      <w:pBdr/>
      <w:spacing/>
      <w:ind/>
    </w:p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da9896"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customStyle="1">
    <w:name w:val="Grid Table 1 Light - Accent 3"/>
    <w:basedOn w:val="760"/>
    <w:uiPriority w:val="99"/>
    <w:pPr>
      <w:pBdr/>
      <w:spacing/>
      <w:ind/>
    </w:p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c4d79d"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customStyle="1">
    <w:name w:val="Grid Table 1 Light - Accent 4"/>
    <w:basedOn w:val="760"/>
    <w:uiPriority w:val="99"/>
    <w:pPr>
      <w:pBdr/>
      <w:spacing/>
      <w:ind/>
    </w:p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b4a4c8"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customStyle="1">
    <w:name w:val="Grid Table 1 Light - Accent 5"/>
    <w:basedOn w:val="760"/>
    <w:uiPriority w:val="99"/>
    <w:pPr>
      <w:pBdr/>
      <w:spacing/>
      <w:ind/>
    </w:p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95cedd"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5" w:customStyle="1">
    <w:name w:val="Grid Table 1 Light - Accent 6"/>
    <w:basedOn w:val="760"/>
    <w:uiPriority w:val="99"/>
    <w:pPr>
      <w:pBdr/>
      <w:spacing/>
      <w:ind/>
    </w:p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fac192"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6">
    <w:name w:val="Grid Table 2"/>
    <w:basedOn w:val="760"/>
    <w:uiPriority w:val="99"/>
    <w:pPr>
      <w:pBdr/>
      <w:spacing/>
      <w:ind/>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7" w:customStyle="1">
    <w:name w:val="Grid Table 2 - Accent 1"/>
    <w:basedOn w:val="760"/>
    <w:uiPriority w:val="99"/>
    <w:pPr>
      <w:pBdr/>
      <w:spacing/>
      <w:ind/>
    </w:p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cPr>
      <w:tcBorders/>
    </w:tcPr>
    <w:tblStylePr w:type="band1Horz">
      <w:rPr>
        <w:rFonts w:ascii="Arial" w:hAnsi="Arial"/>
        <w:color w:val="404040"/>
        <w:sz w:val="22"/>
      </w:rPr>
      <w:pPr>
        <w:pBdr/>
        <w:spacing/>
        <w:ind/>
      </w:pPr>
      <w:tblPr>
        <w:tblBorders/>
      </w:tblPr>
      <w:tcPr>
        <w:shd w:val="clear" w:color="dae5f1"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dae5f1"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5d8ac2"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8" w:customStyle="1">
    <w:name w:val="Grid Table 2 - Accent 2"/>
    <w:basedOn w:val="760"/>
    <w:uiPriority w:val="99"/>
    <w:pPr>
      <w:pBdr/>
      <w:spacing/>
      <w:ind/>
    </w:p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cPr>
      <w:tcBorders/>
    </w:tcPr>
    <w:tblStylePr w:type="band1Horz">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1Vert">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d99695"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9" w:customStyle="1">
    <w:name w:val="Grid Table 2 - Accent 3"/>
    <w:basedOn w:val="760"/>
    <w:uiPriority w:val="99"/>
    <w:pPr>
      <w:pBdr/>
      <w:spacing/>
      <w:ind/>
    </w:p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cPr>
      <w:tcBorders/>
    </w:tcPr>
    <w:tblStylePr w:type="band1Horz">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1Vert">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9abb59"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0" w:customStyle="1">
    <w:name w:val="Grid Table 2 - Accent 4"/>
    <w:basedOn w:val="760"/>
    <w:uiPriority w:val="99"/>
    <w:pPr>
      <w:pBdr/>
      <w:spacing/>
      <w:ind/>
    </w:p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cPr>
      <w:tcBorders/>
    </w:tcPr>
    <w:tblStylePr w:type="band1Horz">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b2a1c6"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customStyle="1">
    <w:name w:val="Grid Table 2 - Accent 5"/>
    <w:basedOn w:val="760"/>
    <w:uiPriority w:val="99"/>
    <w:pPr>
      <w:pBdr/>
      <w:spacing/>
      <w:ind/>
    </w:p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cPr>
      <w:tcBorders/>
    </w:tcPr>
    <w:tblStylePr w:type="band1Horz">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4bacc6"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customStyle="1">
    <w:name w:val="Grid Table 2 - Accent 6"/>
    <w:basedOn w:val="760"/>
    <w:uiPriority w:val="99"/>
    <w:pPr>
      <w:pBdr/>
      <w:spacing/>
      <w:ind/>
    </w:p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cPr>
      <w:tcBorders/>
    </w:tcPr>
    <w:tblStylePr w:type="band1Horz">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f79646"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Grid Table 3"/>
    <w:basedOn w:val="760"/>
    <w:uiPriority w:val="99"/>
    <w:pPr>
      <w:pBdr/>
      <w:spacing/>
      <w:ind/>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customStyle="1">
    <w:name w:val="Grid Table 3 - Accent 1"/>
    <w:basedOn w:val="760"/>
    <w:uiPriority w:val="99"/>
    <w:pPr>
      <w:pBdr/>
      <w:spacing/>
      <w:ind/>
    </w:p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cPr>
      <w:tcBorders/>
    </w:tcPr>
    <w:tblStylePr w:type="band1Horz">
      <w:rPr>
        <w:rFonts w:ascii="Arial" w:hAnsi="Arial"/>
        <w:color w:val="404040"/>
        <w:sz w:val="22"/>
      </w:rPr>
      <w:pPr>
        <w:pBdr/>
        <w:spacing/>
        <w:ind/>
      </w:pPr>
      <w:tblPr>
        <w:tblBorders/>
      </w:tblPr>
      <w:tcPr>
        <w:shd w:val="clear" w:color="dae5f1"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dae5f1"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customStyle="1">
    <w:name w:val="Grid Table 3 - Accent 2"/>
    <w:basedOn w:val="760"/>
    <w:uiPriority w:val="99"/>
    <w:pPr>
      <w:pBdr/>
      <w:spacing/>
      <w:ind/>
    </w:p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cPr>
      <w:tcBorders/>
    </w:tcPr>
    <w:tblStylePr w:type="band1Horz">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1Vert">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customStyle="1">
    <w:name w:val="Grid Table 3 - Accent 3"/>
    <w:basedOn w:val="760"/>
    <w:uiPriority w:val="99"/>
    <w:pPr>
      <w:pBdr/>
      <w:spacing/>
      <w:ind/>
    </w:p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cPr>
      <w:tcBorders/>
    </w:tcPr>
    <w:tblStylePr w:type="band1Horz">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1Vert">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customStyle="1">
    <w:name w:val="Grid Table 3 - Accent 4"/>
    <w:basedOn w:val="760"/>
    <w:uiPriority w:val="99"/>
    <w:pPr>
      <w:pBdr/>
      <w:spacing/>
      <w:ind/>
    </w:p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cPr>
      <w:tcBorders/>
    </w:tcPr>
    <w:tblStylePr w:type="band1Horz">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customStyle="1">
    <w:name w:val="Grid Table 3 - Accent 5"/>
    <w:basedOn w:val="760"/>
    <w:uiPriority w:val="99"/>
    <w:pPr>
      <w:pBdr/>
      <w:spacing/>
      <w:ind/>
    </w:p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cPr>
      <w:tcBorders/>
    </w:tcPr>
    <w:tblStylePr w:type="band1Horz">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customStyle="1">
    <w:name w:val="Grid Table 3 - Accent 6"/>
    <w:basedOn w:val="760"/>
    <w:uiPriority w:val="99"/>
    <w:pPr>
      <w:pBdr/>
      <w:spacing/>
      <w:ind/>
    </w:p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cPr>
      <w:tcBorders/>
    </w:tcPr>
    <w:tblStylePr w:type="band1Horz">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Grid Table 4"/>
    <w:basedOn w:val="760"/>
    <w:uiPriority w:val="59"/>
    <w:pPr>
      <w:pBdr/>
      <w:spacing/>
      <w:ind/>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customStyle="1">
    <w:name w:val="Grid Table 4 - Accent 1"/>
    <w:basedOn w:val="760"/>
    <w:uiPriority w:val="59"/>
    <w:pPr>
      <w:pBdr/>
      <w:spacing/>
      <w:ind/>
    </w:p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cPr>
      <w:tcBorders/>
    </w:tcPr>
    <w:tblStylePr w:type="band1Horz">
      <w:rPr>
        <w:rFonts w:ascii="Arial" w:hAnsi="Arial"/>
        <w:color w:val="404040"/>
        <w:sz w:val="22"/>
      </w:rPr>
      <w:pPr>
        <w:pBdr/>
        <w:spacing/>
        <w:ind/>
      </w:pPr>
      <w:tblPr>
        <w:tblBorders/>
      </w:tblPr>
      <w:tcPr>
        <w:shd w:val="clear" w:color="dce6f2"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dce6f2"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5d8ac2" w:themeColor="accent1" w:themeTint="EA" w:fill="5d8ac2" w:themeFill="accent1" w:themeFillTint="EA"/>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5d8ac2"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customStyle="1">
    <w:name w:val="Grid Table 4 - Accent 2"/>
    <w:basedOn w:val="760"/>
    <w:uiPriority w:val="59"/>
    <w:pPr>
      <w:pBdr/>
      <w:spacing/>
      <w:ind/>
    </w:p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Pr>
    <w:tcPr>
      <w:tcBorders/>
    </w:tcPr>
    <w:tblStylePr w:type="band1Horz">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1Vert">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d99695" w:themeColor="accent2" w:themeTint="97" w:fill="d99695" w:themeFill="accent2" w:themeFillTint="97"/>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d99695"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customStyle="1">
    <w:name w:val="Grid Table 4 - Accent 3"/>
    <w:basedOn w:val="760"/>
    <w:uiPriority w:val="59"/>
    <w:pPr>
      <w:pBdr/>
      <w:spacing/>
      <w:ind/>
    </w:p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cPr>
      <w:tcBorders/>
    </w:tcPr>
    <w:tblStylePr w:type="band1Horz">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1Vert">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9abb59" w:themeColor="accent3" w:themeTint="FE" w:fill="9abb59" w:themeFill="accent3" w:themeFillTint="FE"/>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9abb59"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customStyle="1">
    <w:name w:val="Grid Table 4 - Accent 4"/>
    <w:basedOn w:val="760"/>
    <w:uiPriority w:val="59"/>
    <w:pPr>
      <w:pBdr/>
      <w:spacing/>
      <w:ind/>
    </w:p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cPr>
      <w:tcBorders/>
    </w:tcPr>
    <w:tblStylePr w:type="band1Horz">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b2a1c6" w:themeColor="accent4" w:themeTint="9A"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b2a1c6"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customStyle="1">
    <w:name w:val="Grid Table 4 - Accent 5"/>
    <w:basedOn w:val="760"/>
    <w:uiPriority w:val="59"/>
    <w:pPr>
      <w:pBdr/>
      <w:spacing/>
      <w:ind/>
    </w:p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cPr>
      <w:tcBorders/>
    </w:tcPr>
    <w:tblStylePr w:type="band1Horz">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bacc6" w:themeColor="accent5"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bacc6"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customStyle="1">
    <w:name w:val="Grid Table 4 - Accent 6"/>
    <w:basedOn w:val="760"/>
    <w:uiPriority w:val="59"/>
    <w:pPr>
      <w:pBdr/>
      <w:spacing/>
      <w:ind/>
    </w:p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cPr>
      <w:tcBorders/>
    </w:tcPr>
    <w:tblStylePr w:type="band1Horz">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79646" w:themeColor="accent6"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79646"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name w:val="Grid Table 5 Dark"/>
    <w:basedOn w:val="760"/>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cPr>
      <w:tcBorders/>
    </w:tcPr>
    <w:tblStylePr w:type="band1Horz">
      <w:pPr>
        <w:pBdr/>
        <w:spacing/>
        <w:ind/>
      </w:pPr>
      <w:tblPr>
        <w:tblBorders/>
      </w:tblPr>
      <w:tcPr>
        <w:shd w:val="clear" w:color="8a8a8a" w:themeColor="text1" w:themeTint="75" w:fill="8a8a8a" w:themeFill="text1" w:themeFillTint="75"/>
        <w:tcBorders/>
      </w:tcPr>
    </w:tblStylePr>
    <w:tblStylePr w:type="band1Vert">
      <w:pPr>
        <w:pBdr/>
        <w:spacing/>
        <w:ind/>
      </w:pPr>
      <w:tblPr>
        <w:tblBorders/>
      </w:tblPr>
      <w:tcPr>
        <w:shd w:val="clear" w:color="8a8a8a"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000000" w:themeColor="text1" w:fill="000000" w:themeFill="text1"/>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rFonts w:ascii="Arial" w:hAnsi="Arial"/>
        <w:b/>
        <w:color w:val="ffffff"/>
        <w:sz w:val="22"/>
      </w:rPr>
      <w:pPr>
        <w:pBdr/>
        <w:spacing/>
        <w:ind/>
      </w:pPr>
      <w:tblPr>
        <w:tblBorders/>
      </w:tblPr>
      <w:tcPr>
        <w:shd w:val="clear" w:color="000000" w:themeColor="text1" w:fill="000000" w:themeFill="text1"/>
        <w:tcBorders/>
      </w:tcPr>
    </w:tblStylePr>
    <w:tblStylePr w:type="lastRow">
      <w:rPr>
        <w:rFonts w:ascii="Arial" w:hAnsi="Arial"/>
        <w:b/>
        <w:color w:val="ffffff"/>
        <w:sz w:val="22"/>
      </w:rPr>
      <w:pPr>
        <w:pBdr/>
        <w:spacing/>
        <w:ind/>
      </w:pPr>
      <w:tblPr>
        <w:tblBorders/>
      </w:tblPr>
      <w:tcPr>
        <w:shd w:val="clear" w:color="000000" w:themeColor="text1" w:fill="000000" w:themeFill="text1"/>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customStyle="1">
    <w:name w:val="Grid Table 5 Dark- Accent 1"/>
    <w:basedOn w:val="760"/>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dae5f1" w:themeFill="accent1" w:themeFillTint="34"/>
    </w:tblPr>
    <w:tcPr>
      <w:tcBorders/>
    </w:tcPr>
    <w:tblStylePr w:type="band1Horz">
      <w:pPr>
        <w:pBdr/>
        <w:spacing/>
        <w:ind/>
      </w:pPr>
      <w:tblPr>
        <w:tblBorders/>
      </w:tblPr>
      <w:tcPr>
        <w:shd w:val="clear" w:color="aec4e0" w:themeColor="accent1" w:themeTint="75" w:fill="aec4e0" w:themeFill="accent1" w:themeFillTint="75"/>
        <w:tcBorders/>
      </w:tcPr>
    </w:tblStylePr>
    <w:tblStylePr w:type="band1Vert">
      <w:pPr>
        <w:pBdr/>
        <w:spacing/>
        <w:ind/>
      </w:pPr>
      <w:tblPr>
        <w:tblBorders/>
      </w:tblPr>
      <w:tcPr>
        <w:shd w:val="clear" w:color="aec4e0" w:themeColor="accent1" w:themeTint="75" w:fill="aec4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4f81bd" w:themeColor="accent1" w:fill="4f81bd" w:themeFill="accent1"/>
        <w:tcBorders/>
      </w:tcPr>
    </w:tblStylePr>
    <w:tblStylePr w:type="firstRow">
      <w:rPr>
        <w:rFonts w:ascii="Arial" w:hAnsi="Arial"/>
        <w:b/>
        <w:color w:val="ffffff"/>
        <w:sz w:val="22"/>
      </w:rPr>
      <w:pPr>
        <w:pBdr/>
        <w:spacing/>
        <w:ind/>
      </w:pPr>
      <w:tblPr>
        <w:tblBorders/>
      </w:tblPr>
      <w:tcPr>
        <w:shd w:val="clear" w:color="4f81bd" w:themeColor="accent1" w:fill="4f81bd" w:themeFill="accent1"/>
        <w:tcBorders/>
      </w:tcPr>
    </w:tblStylePr>
    <w:tblStylePr w:type="lastCol">
      <w:rPr>
        <w:rFonts w:ascii="Arial" w:hAnsi="Arial"/>
        <w:b/>
        <w:color w:val="ffffff"/>
        <w:sz w:val="22"/>
      </w:rPr>
      <w:pPr>
        <w:pBdr/>
        <w:spacing/>
        <w:ind/>
      </w:pPr>
      <w:tblPr>
        <w:tblBorders/>
      </w:tblPr>
      <w:tcPr>
        <w:shd w:val="clear" w:color="4f81bd" w:themeColor="accent1" w:fill="4f81bd" w:themeFill="accent1"/>
        <w:tcBorders/>
      </w:tcPr>
    </w:tblStylePr>
    <w:tblStylePr w:type="lastRow">
      <w:rPr>
        <w:rFonts w:ascii="Arial" w:hAnsi="Arial"/>
        <w:b/>
        <w:color w:val="ffffff"/>
        <w:sz w:val="22"/>
      </w:rPr>
      <w:pPr>
        <w:pBdr/>
        <w:spacing/>
        <w:ind/>
      </w:pPr>
      <w:tblPr>
        <w:tblBorders/>
      </w:tblPr>
      <w:tcPr>
        <w:shd w:val="clear" w:color="4f81bd" w:themeColor="accent1" w:fill="4f81bd" w:themeFill="accent1"/>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customStyle="1">
    <w:name w:val="Grid Table 5 Dark - Accent 2"/>
    <w:basedOn w:val="760"/>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Pr>
    <w:tcPr>
      <w:tcBorders/>
    </w:tcPr>
    <w:tblStylePr w:type="band1Horz">
      <w:pPr>
        <w:pBdr/>
        <w:spacing/>
        <w:ind/>
      </w:pPr>
      <w:tblPr>
        <w:tblBorders/>
      </w:tblPr>
      <w:tcPr>
        <w:shd w:val="clear" w:color="e2aead" w:themeColor="accent2" w:themeTint="75" w:fill="e2aead" w:themeFill="accent2" w:themeFillTint="75"/>
        <w:tcBorders/>
      </w:tcPr>
    </w:tblStylePr>
    <w:tblStylePr w:type="band1Vert">
      <w:pPr>
        <w:pBdr/>
        <w:spacing/>
        <w:ind/>
      </w:pPr>
      <w:tblPr>
        <w:tblBorders/>
      </w:tblPr>
      <w:tcPr>
        <w:shd w:val="clear" w:color="e2aead" w:themeColor="accent2" w:themeTint="75" w:fill="e2ae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c0504d" w:themeColor="accent2" w:fill="c0504d" w:themeFill="accent2"/>
        <w:tcBorders/>
      </w:tcPr>
    </w:tblStylePr>
    <w:tblStylePr w:type="firstRow">
      <w:rPr>
        <w:rFonts w:ascii="Arial" w:hAnsi="Arial"/>
        <w:b/>
        <w:color w:val="ffffff"/>
        <w:sz w:val="22"/>
      </w:rPr>
      <w:pPr>
        <w:pBdr/>
        <w:spacing/>
        <w:ind/>
      </w:pPr>
      <w:tblPr>
        <w:tblBorders/>
      </w:tblPr>
      <w:tcPr>
        <w:shd w:val="clear" w:color="c0504d" w:themeColor="accent2" w:fill="c0504d" w:themeFill="accent2"/>
        <w:tcBorders/>
      </w:tcPr>
    </w:tblStylePr>
    <w:tblStylePr w:type="lastCol">
      <w:rPr>
        <w:rFonts w:ascii="Arial" w:hAnsi="Arial"/>
        <w:b/>
        <w:color w:val="ffffff"/>
        <w:sz w:val="22"/>
      </w:rPr>
      <w:pPr>
        <w:pBdr/>
        <w:spacing/>
        <w:ind/>
      </w:pPr>
      <w:tblPr>
        <w:tblBorders/>
      </w:tblPr>
      <w:tcPr>
        <w:shd w:val="clear" w:color="c0504d" w:themeColor="accent2" w:fill="c0504d" w:themeFill="accent2"/>
        <w:tcBorders/>
      </w:tcPr>
    </w:tblStylePr>
    <w:tblStylePr w:type="lastRow">
      <w:rPr>
        <w:rFonts w:ascii="Arial" w:hAnsi="Arial"/>
        <w:b/>
        <w:color w:val="ffffff"/>
        <w:sz w:val="22"/>
      </w:rPr>
      <w:pPr>
        <w:pBdr/>
        <w:spacing/>
        <w:ind/>
      </w:pPr>
      <w:tblPr>
        <w:tblBorders/>
      </w:tblPr>
      <w:tcPr>
        <w:shd w:val="clear" w:color="c0504d" w:themeColor="accent2" w:fill="c0504d" w:themeFill="accent2"/>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customStyle="1">
    <w:name w:val="Grid Table 5 Dark - Accent 3"/>
    <w:basedOn w:val="760"/>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Pr>
    <w:tcPr>
      <w:tcBorders/>
    </w:tcPr>
    <w:tblStylePr w:type="band1Horz">
      <w:pPr>
        <w:pBdr/>
        <w:spacing/>
        <w:ind/>
      </w:pPr>
      <w:tblPr>
        <w:tblBorders/>
      </w:tblPr>
      <w:tcPr>
        <w:shd w:val="clear" w:color="d0dfb2" w:themeColor="accent3" w:themeTint="75" w:fill="d0dfb2" w:themeFill="accent3" w:themeFillTint="75"/>
        <w:tcBorders/>
      </w:tcPr>
    </w:tblStylePr>
    <w:tblStylePr w:type="band1Vert">
      <w:pPr>
        <w:pBdr/>
        <w:spacing/>
        <w:ind/>
      </w:pPr>
      <w:tblPr>
        <w:tblBorders/>
      </w:tblPr>
      <w:tcPr>
        <w:shd w:val="clear" w:color="d0dfb2" w:themeColor="accent3" w:themeTint="75" w:fill="d0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9bbb59" w:themeColor="accent3" w:fill="9bbb59" w:themeFill="accent3"/>
        <w:tcBorders/>
      </w:tcPr>
    </w:tblStylePr>
    <w:tblStylePr w:type="firstRow">
      <w:rPr>
        <w:rFonts w:ascii="Arial" w:hAnsi="Arial"/>
        <w:b/>
        <w:color w:val="ffffff"/>
        <w:sz w:val="22"/>
      </w:rPr>
      <w:pPr>
        <w:pBdr/>
        <w:spacing/>
        <w:ind/>
      </w:pPr>
      <w:tblPr>
        <w:tblBorders/>
      </w:tblPr>
      <w:tcPr>
        <w:shd w:val="clear" w:color="9bbb59" w:themeColor="accent3" w:fill="9bbb59" w:themeFill="accent3"/>
        <w:tcBorders/>
      </w:tcPr>
    </w:tblStylePr>
    <w:tblStylePr w:type="lastCol">
      <w:rPr>
        <w:rFonts w:ascii="Arial" w:hAnsi="Arial"/>
        <w:b/>
        <w:color w:val="ffffff"/>
        <w:sz w:val="22"/>
      </w:rPr>
      <w:pPr>
        <w:pBdr/>
        <w:spacing/>
        <w:ind/>
      </w:pPr>
      <w:tblPr>
        <w:tblBorders/>
      </w:tblPr>
      <w:tcPr>
        <w:shd w:val="clear" w:color="9bbb59" w:themeColor="accent3" w:fill="9bbb59" w:themeFill="accent3"/>
        <w:tcBorders/>
      </w:tcPr>
    </w:tblStylePr>
    <w:tblStylePr w:type="lastRow">
      <w:rPr>
        <w:rFonts w:ascii="Arial" w:hAnsi="Arial"/>
        <w:b/>
        <w:color w:val="ffffff"/>
        <w:sz w:val="22"/>
      </w:rPr>
      <w:pPr>
        <w:pBdr/>
        <w:spacing/>
        <w:ind/>
      </w:pPr>
      <w:tblPr>
        <w:tblBorders/>
      </w:tblPr>
      <w:tcPr>
        <w:shd w:val="clear" w:color="9bbb59" w:themeColor="accent3" w:fill="9bbb59" w:themeFill="accent3"/>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customStyle="1">
    <w:name w:val="Grid Table 5 Dark- Accent 4"/>
    <w:basedOn w:val="760"/>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e5dfec" w:themeFill="accent4" w:themeFillTint="34"/>
    </w:tblPr>
    <w:tcPr>
      <w:tcBorders/>
    </w:tcPr>
    <w:tblStylePr w:type="band1Horz">
      <w:pPr>
        <w:pBdr/>
        <w:spacing/>
        <w:ind/>
      </w:pPr>
      <w:tblPr>
        <w:tblBorders/>
      </w:tblPr>
      <w:tcPr>
        <w:shd w:val="clear" w:color="c4b7d4" w:themeColor="accent4" w:themeTint="75" w:fill="c4b7d4" w:themeFill="accent4" w:themeFillTint="75"/>
        <w:tcBorders/>
      </w:tcPr>
    </w:tblStylePr>
    <w:tblStylePr w:type="band1Vert">
      <w:pPr>
        <w:pBdr/>
        <w:spacing/>
        <w:ind/>
      </w:pPr>
      <w:tblPr>
        <w:tblBorders/>
      </w:tblPr>
      <w:tcPr>
        <w:shd w:val="clear" w:color="c4b7d4"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8064a2" w:themeColor="accent4" w:fill="8064a2" w:themeFill="accent4"/>
        <w:tcBorders/>
      </w:tcPr>
    </w:tblStylePr>
    <w:tblStylePr w:type="firstRow">
      <w:rPr>
        <w:rFonts w:ascii="Arial" w:hAnsi="Arial"/>
        <w:b/>
        <w:color w:val="ffffff"/>
        <w:sz w:val="22"/>
      </w:rPr>
      <w:pPr>
        <w:pBdr/>
        <w:spacing/>
        <w:ind/>
      </w:pPr>
      <w:tblPr>
        <w:tblBorders/>
      </w:tblPr>
      <w:tcPr>
        <w:shd w:val="clear" w:color="8064a2" w:themeColor="accent4" w:fill="8064a2" w:themeFill="accent4"/>
        <w:tcBorders/>
      </w:tcPr>
    </w:tblStylePr>
    <w:tblStylePr w:type="lastCol">
      <w:rPr>
        <w:rFonts w:ascii="Arial" w:hAnsi="Arial"/>
        <w:b/>
        <w:color w:val="ffffff"/>
        <w:sz w:val="22"/>
      </w:rPr>
      <w:pPr>
        <w:pBdr/>
        <w:spacing/>
        <w:ind/>
      </w:pPr>
      <w:tblPr>
        <w:tblBorders/>
      </w:tblPr>
      <w:tcPr>
        <w:shd w:val="clear" w:color="8064a2" w:themeColor="accent4" w:fill="8064a2" w:themeFill="accent4"/>
        <w:tcBorders/>
      </w:tcPr>
    </w:tblStylePr>
    <w:tblStylePr w:type="lastRow">
      <w:rPr>
        <w:rFonts w:ascii="Arial" w:hAnsi="Arial"/>
        <w:b/>
        <w:color w:val="ffffff"/>
        <w:sz w:val="22"/>
      </w:rPr>
      <w:pPr>
        <w:pBdr/>
        <w:spacing/>
        <w:ind/>
      </w:pPr>
      <w:tblPr>
        <w:tblBorders/>
      </w:tblPr>
      <w:tcPr>
        <w:shd w:val="clear" w:color="8064a2" w:themeColor="accent4" w:fill="8064a2" w:themeFill="accent4"/>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customStyle="1">
    <w:name w:val="Grid Table 5 Dark - Accent 5"/>
    <w:basedOn w:val="760"/>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Pr>
    <w:tcPr>
      <w:tcBorders/>
    </w:tcPr>
    <w:tblStylePr w:type="band1Horz">
      <w:pPr>
        <w:pBdr/>
        <w:spacing/>
        <w:ind/>
      </w:pPr>
      <w:tblPr>
        <w:tblBorders/>
      </w:tblPr>
      <w:tcPr>
        <w:shd w:val="clear" w:color="acd8e4" w:themeColor="accent5" w:themeTint="75" w:fill="acd8e4" w:themeFill="accent5" w:themeFillTint="75"/>
        <w:tcBorders/>
      </w:tcPr>
    </w:tblStylePr>
    <w:tblStylePr w:type="band1Vert">
      <w:pPr>
        <w:pBdr/>
        <w:spacing/>
        <w:ind/>
      </w:pPr>
      <w:tblPr>
        <w:tblBorders/>
      </w:tblPr>
      <w:tcPr>
        <w:shd w:val="clear" w:color="acd8e4" w:themeColor="accent5" w:themeTint="75" w:fill="acd8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4bacc6" w:themeColor="accent5" w:fill="4bacc6" w:themeFill="accent5"/>
        <w:tcBorders/>
      </w:tcPr>
    </w:tblStylePr>
    <w:tblStylePr w:type="firstRow">
      <w:rPr>
        <w:rFonts w:ascii="Arial" w:hAnsi="Arial"/>
        <w:b/>
        <w:color w:val="ffffff"/>
        <w:sz w:val="22"/>
      </w:rPr>
      <w:pPr>
        <w:pBdr/>
        <w:spacing/>
        <w:ind/>
      </w:pPr>
      <w:tblPr>
        <w:tblBorders/>
      </w:tblPr>
      <w:tcPr>
        <w:shd w:val="clear" w:color="4bacc6" w:themeColor="accent5" w:fill="4bacc6" w:themeFill="accent5"/>
        <w:tcBorders/>
      </w:tcPr>
    </w:tblStylePr>
    <w:tblStylePr w:type="lastCol">
      <w:rPr>
        <w:rFonts w:ascii="Arial" w:hAnsi="Arial"/>
        <w:b/>
        <w:color w:val="ffffff"/>
        <w:sz w:val="22"/>
      </w:rPr>
      <w:pPr>
        <w:pBdr/>
        <w:spacing/>
        <w:ind/>
      </w:pPr>
      <w:tblPr>
        <w:tblBorders/>
      </w:tblPr>
      <w:tcPr>
        <w:shd w:val="clear" w:color="4bacc6" w:themeColor="accent5" w:fill="4bacc6" w:themeFill="accent5"/>
        <w:tcBorders/>
      </w:tcPr>
    </w:tblStylePr>
    <w:tblStylePr w:type="lastRow">
      <w:rPr>
        <w:rFonts w:ascii="Arial" w:hAnsi="Arial"/>
        <w:b/>
        <w:color w:val="ffffff"/>
        <w:sz w:val="22"/>
      </w:rPr>
      <w:pPr>
        <w:pBdr/>
        <w:spacing/>
        <w:ind/>
      </w:pPr>
      <w:tblPr>
        <w:tblBorders/>
      </w:tblPr>
      <w:tcPr>
        <w:shd w:val="clear" w:color="4bacc6" w:themeColor="accent5" w:fill="4bacc6" w:themeFill="accent5"/>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customStyle="1">
    <w:name w:val="Grid Table 5 Dark - Accent 6"/>
    <w:basedOn w:val="760"/>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Pr>
    <w:tcPr>
      <w:tcBorders/>
    </w:tcPr>
    <w:tblStylePr w:type="band1Horz">
      <w:pPr>
        <w:pBdr/>
        <w:spacing/>
        <w:ind/>
      </w:pPr>
      <w:tblPr>
        <w:tblBorders/>
      </w:tblPr>
      <w:tcPr>
        <w:shd w:val="clear" w:color="fbceaa" w:themeColor="accent6" w:themeTint="75" w:fill="fbceaa" w:themeFill="accent6" w:themeFillTint="75"/>
        <w:tcBorders/>
      </w:tcPr>
    </w:tblStylePr>
    <w:tblStylePr w:type="band1Vert">
      <w:pPr>
        <w:pBdr/>
        <w:spacing/>
        <w:ind/>
      </w:pPr>
      <w:tblPr>
        <w:tblBorders/>
      </w:tblPr>
      <w:tcPr>
        <w:shd w:val="clear" w:color="fbceaa" w:themeColor="accent6" w:themeTint="75" w:fill="fbce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79646" w:themeColor="accent6" w:fill="f79646" w:themeFill="accent6"/>
        <w:tcBorders/>
      </w:tcPr>
    </w:tblStylePr>
    <w:tblStylePr w:type="firstRow">
      <w:rPr>
        <w:rFonts w:ascii="Arial" w:hAnsi="Arial"/>
        <w:b/>
        <w:color w:val="ffffff"/>
        <w:sz w:val="22"/>
      </w:rPr>
      <w:pPr>
        <w:pBdr/>
        <w:spacing/>
        <w:ind/>
      </w:pPr>
      <w:tblPr>
        <w:tblBorders/>
      </w:tblPr>
      <w:tcPr>
        <w:shd w:val="clear" w:color="f79646" w:themeColor="accent6" w:fill="f79646" w:themeFill="accent6"/>
        <w:tcBorders/>
      </w:tcPr>
    </w:tblStylePr>
    <w:tblStylePr w:type="lastCol">
      <w:rPr>
        <w:rFonts w:ascii="Arial" w:hAnsi="Arial"/>
        <w:b/>
        <w:color w:val="ffffff"/>
        <w:sz w:val="22"/>
      </w:rPr>
      <w:pPr>
        <w:pBdr/>
        <w:spacing/>
        <w:ind/>
      </w:pPr>
      <w:tblPr>
        <w:tblBorders/>
      </w:tblPr>
      <w:tcPr>
        <w:shd w:val="clear" w:color="f79646" w:themeColor="accent6" w:fill="f79646" w:themeFill="accent6"/>
        <w:tcBorders/>
      </w:tcPr>
    </w:tblStylePr>
    <w:tblStylePr w:type="lastRow">
      <w:rPr>
        <w:rFonts w:ascii="Arial" w:hAnsi="Arial"/>
        <w:b/>
        <w:color w:val="ffffff"/>
        <w:sz w:val="22"/>
      </w:rPr>
      <w:pPr>
        <w:pBdr/>
        <w:spacing/>
        <w:ind/>
      </w:pPr>
      <w:tblPr>
        <w:tblBorders/>
      </w:tblPr>
      <w:tcPr>
        <w:shd w:val="clear" w:color="f79646" w:themeColor="accent6" w:fill="f79646" w:themeFill="accent6"/>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name w:val="Grid Table 6 Colorful"/>
    <w:basedOn w:val="760"/>
    <w:uiPriority w:val="99"/>
    <w:pPr>
      <w:pBdr/>
      <w:spacing/>
      <w:ind/>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cbcbcb" w:themeColor="text1" w:themeTint="34" w:fill="cbcbcb" w:themeFill="text1" w:themeFillTint="34"/>
        <w:tcBorders/>
      </w:tcPr>
    </w:tblStylePr>
    <w:tblStylePr w:type="band1Vert">
      <w:pPr>
        <w:pBdr/>
        <w:spacing/>
        <w:ind/>
      </w:pPr>
      <w:tblPr>
        <w:tblBorders/>
      </w:tblPr>
      <w:tcPr>
        <w:shd w:val="clear" w:color="cbcbcb" w:themeColor="text1" w:themeTint="34" w:fill="cbcbcb" w:themeFill="text1" w:themeFillTint="34"/>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f7f7f" w:themeColor="text1" w:themeTint="80" w:themeShade="95"/>
      </w:rPr>
      <w:pPr>
        <w:pBdr/>
        <w:spacing/>
        <w:ind/>
      </w:pPr>
      <w:tblPr>
        <w:tblBorders/>
      </w:tblPr>
      <w:tcPr>
        <w:tcBorders/>
      </w:tcPr>
    </w:tblStylePr>
    <w:tblStylePr w:type="firstRow">
      <w:rPr>
        <w:b/>
        <w:color w:val="7f7f7f" w:themeColor="text1" w:themeTint="80" w:themeShade="95"/>
      </w:rPr>
      <w:pPr>
        <w:pBdr/>
        <w:spacing/>
        <w:ind/>
      </w:pPr>
      <w:tblPr>
        <w:tblBorders/>
      </w:tblPr>
      <w:tcPr>
        <w:tcBorders>
          <w:bottom w:val="single" w:color="7f7f7f" w:themeColor="text1" w:themeTint="80" w:sz="12" w:space="0"/>
        </w:tcBorders>
      </w:tcPr>
    </w:tblStylePr>
    <w:tblStylePr w:type="lastCol">
      <w:rPr>
        <w:b/>
        <w:color w:val="7f7f7f" w:themeColor="text1" w:themeTint="80" w:themeShade="95"/>
      </w:rPr>
      <w:pPr>
        <w:pBdr/>
        <w:spacing/>
        <w:ind/>
      </w:pPr>
      <w:tblPr>
        <w:tblBorders/>
      </w:tblPr>
      <w:tcPr>
        <w:tcBorders/>
      </w:tcPr>
    </w:tblStylePr>
    <w:tblStylePr w:type="lastRow">
      <w:rPr>
        <w:b/>
        <w:color w:val="7f7f7f"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customStyle="1">
    <w:name w:val="Grid Table 6 Colorful - Accent 1"/>
    <w:basedOn w:val="760"/>
    <w:uiPriority w:val="99"/>
    <w:pPr>
      <w:pBdr/>
      <w:spacing/>
      <w:ind/>
    </w:pPr>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cPr>
      <w:tcBorders/>
    </w:tcPr>
    <w:tblStylePr w:type="band1Horz">
      <w:rPr>
        <w:rFonts w:ascii="Arial" w:hAnsi="Arial"/>
        <w:color w:val="a6bfdd" w:themeColor="accent1" w:themeTint="80" w:themeShade="95"/>
        <w:sz w:val="22"/>
      </w:rPr>
      <w:pPr>
        <w:pBdr/>
        <w:spacing/>
        <w:ind/>
      </w:pPr>
      <w:tblPr>
        <w:tblBorders/>
      </w:tblPr>
      <w:tcPr>
        <w:shd w:val="clear" w:color="dae5f1" w:themeColor="accent1" w:themeTint="34" w:fill="dae5f1" w:themeFill="accent1" w:themeFillTint="34"/>
        <w:tcBorders/>
      </w:tcPr>
    </w:tblStylePr>
    <w:tblStylePr w:type="band1Vert">
      <w:pPr>
        <w:pBdr/>
        <w:spacing/>
        <w:ind/>
      </w:pPr>
      <w:tblPr>
        <w:tblBorders/>
      </w:tblPr>
      <w:tcPr>
        <w:shd w:val="clear" w:color="dae5f1" w:themeColor="accent1" w:themeTint="34" w:fill="dae5f1" w:themeFill="accent1" w:themeFillTint="34"/>
        <w:tcBorders/>
      </w:tcPr>
    </w:tblStylePr>
    <w:tblStylePr w:type="band2Horz">
      <w:rPr>
        <w:rFonts w:ascii="Arial" w:hAnsi="Arial"/>
        <w:color w:val="a6bfd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a6bfdd" w:themeColor="accent1" w:themeTint="80" w:themeShade="95"/>
      </w:rPr>
      <w:pPr>
        <w:pBdr/>
        <w:spacing/>
        <w:ind/>
      </w:pPr>
      <w:tblPr>
        <w:tblBorders/>
      </w:tblPr>
      <w:tcPr>
        <w:tcBorders/>
      </w:tcPr>
    </w:tblStylePr>
    <w:tblStylePr w:type="firstRow">
      <w:rPr>
        <w:b/>
        <w:color w:val="a6bfdd" w:themeColor="accent1" w:themeTint="80" w:themeShade="95"/>
      </w:rPr>
      <w:pPr>
        <w:pBdr/>
        <w:spacing/>
        <w:ind/>
      </w:pPr>
      <w:tblPr>
        <w:tblBorders/>
      </w:tblPr>
      <w:tcPr>
        <w:tcBorders>
          <w:bottom w:val="single" w:color="a6bfdd" w:themeColor="accent1" w:themeTint="80" w:sz="12" w:space="0"/>
        </w:tcBorders>
      </w:tcPr>
    </w:tblStylePr>
    <w:tblStylePr w:type="lastCol">
      <w:rPr>
        <w:b/>
        <w:color w:val="a6bfdd" w:themeColor="accent1" w:themeTint="80" w:themeShade="95"/>
      </w:rPr>
      <w:pPr>
        <w:pBdr/>
        <w:spacing/>
        <w:ind/>
      </w:pPr>
      <w:tblPr>
        <w:tblBorders/>
      </w:tblPr>
      <w:tcPr>
        <w:tcBorders/>
      </w:tcPr>
    </w:tblStylePr>
    <w:tblStylePr w:type="lastRow">
      <w:rPr>
        <w:b/>
        <w:color w:val="a6bfd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customStyle="1">
    <w:name w:val="Grid Table 6 Colorful - Accent 2"/>
    <w:basedOn w:val="760"/>
    <w:uiPriority w:val="99"/>
    <w:pPr>
      <w:pBdr/>
      <w:spacing/>
      <w:ind/>
    </w:p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cPr>
      <w:tcBorders/>
    </w:tcPr>
    <w:tblStylePr w:type="band1Horz">
      <w:rPr>
        <w:rFonts w:ascii="Arial" w:hAnsi="Arial"/>
        <w:color w:val="d99695" w:themeColor="accent2" w:themeTint="97" w:themeShade="95"/>
        <w:sz w:val="22"/>
      </w:rPr>
      <w:pPr>
        <w:pBdr/>
        <w:spacing/>
        <w:ind/>
      </w:pPr>
      <w:tblPr>
        <w:tblBorders/>
      </w:tblPr>
      <w:tcPr>
        <w:shd w:val="clear" w:color="f2dcdc" w:themeColor="accent2" w:themeTint="32" w:fill="f2dcdc" w:themeFill="accent2" w:themeFillTint="32"/>
        <w:tcBorders/>
      </w:tcPr>
    </w:tblStylePr>
    <w:tblStylePr w:type="band1Vert">
      <w:pPr>
        <w:pBdr/>
        <w:spacing/>
        <w:ind/>
      </w:pPr>
      <w:tblPr>
        <w:tblBorders/>
      </w:tblPr>
      <w:tcPr>
        <w:shd w:val="clear" w:color="f2dcdc" w:themeColor="accent2" w:themeTint="32" w:fill="f2dcdc" w:themeFill="accent2" w:themeFillTint="32"/>
        <w:tcBorders/>
      </w:tcPr>
    </w:tblStylePr>
    <w:tblStylePr w:type="band2Horz">
      <w:rPr>
        <w:rFonts w:ascii="Arial" w:hAnsi="Arial"/>
        <w:color w:val="d9969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9695" w:themeColor="accent2" w:themeTint="97" w:themeShade="95"/>
      </w:rPr>
      <w:pPr>
        <w:pBdr/>
        <w:spacing/>
        <w:ind/>
      </w:pPr>
      <w:tblPr>
        <w:tblBorders/>
      </w:tblPr>
      <w:tcPr>
        <w:tcBorders/>
      </w:tcPr>
    </w:tblStylePr>
    <w:tblStylePr w:type="firstRow">
      <w:rPr>
        <w:b/>
        <w:color w:val="d99695" w:themeColor="accent2" w:themeTint="97" w:themeShade="95"/>
      </w:rPr>
      <w:pPr>
        <w:pBdr/>
        <w:spacing/>
        <w:ind/>
      </w:pPr>
      <w:tblPr>
        <w:tblBorders/>
      </w:tblPr>
      <w:tcPr>
        <w:tcBorders>
          <w:bottom w:val="single" w:color="d99695" w:themeColor="accent2" w:themeTint="97" w:sz="12" w:space="0"/>
        </w:tcBorders>
      </w:tcPr>
    </w:tblStylePr>
    <w:tblStylePr w:type="lastCol">
      <w:rPr>
        <w:b/>
        <w:color w:val="d99695" w:themeColor="accent2" w:themeTint="97" w:themeShade="95"/>
      </w:rPr>
      <w:pPr>
        <w:pBdr/>
        <w:spacing/>
        <w:ind/>
      </w:pPr>
      <w:tblPr>
        <w:tblBorders/>
      </w:tblPr>
      <w:tcPr>
        <w:tcBorders/>
      </w:tcPr>
    </w:tblStylePr>
    <w:tblStylePr w:type="lastRow">
      <w:rPr>
        <w:b/>
        <w:color w:val="d99695"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customStyle="1">
    <w:name w:val="Grid Table 6 Colorful - Accent 3"/>
    <w:basedOn w:val="760"/>
    <w:uiPriority w:val="99"/>
    <w:pPr>
      <w:pBdr/>
      <w:spacing/>
      <w:ind/>
    </w:pPr>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cPr>
      <w:tcBorders/>
    </w:tcPr>
    <w:tblStylePr w:type="band1Horz">
      <w:rPr>
        <w:rFonts w:ascii="Arial" w:hAnsi="Arial"/>
        <w:color w:val="9abb59" w:themeColor="accent3" w:themeTint="FE" w:themeShade="95"/>
        <w:sz w:val="22"/>
      </w:rPr>
      <w:pPr>
        <w:pBdr/>
        <w:spacing/>
        <w:ind/>
      </w:pPr>
      <w:tblPr>
        <w:tblBorders/>
      </w:tblPr>
      <w:tcPr>
        <w:shd w:val="clear" w:color="eaf1dc" w:themeColor="accent3" w:themeTint="34" w:fill="eaf1dc" w:themeFill="accent3" w:themeFillTint="34"/>
        <w:tcBorders/>
      </w:tcPr>
    </w:tblStylePr>
    <w:tblStylePr w:type="band1Vert">
      <w:pPr>
        <w:pBdr/>
        <w:spacing/>
        <w:ind/>
      </w:pPr>
      <w:tblPr>
        <w:tblBorders/>
      </w:tblPr>
      <w:tcPr>
        <w:shd w:val="clear" w:color="eaf1dc" w:themeColor="accent3" w:themeTint="34" w:fill="eaf1dc" w:themeFill="accent3" w:themeFillTint="34"/>
        <w:tcBorders/>
      </w:tcPr>
    </w:tblStylePr>
    <w:tblStylePr w:type="band2Horz">
      <w:rPr>
        <w:rFonts w:ascii="Arial" w:hAnsi="Arial"/>
        <w:color w:val="9abb59"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abb59" w:themeColor="accent3" w:themeTint="FE" w:themeShade="95"/>
      </w:rPr>
      <w:pPr>
        <w:pBdr/>
        <w:spacing/>
        <w:ind/>
      </w:pPr>
      <w:tblPr>
        <w:tblBorders/>
      </w:tblPr>
      <w:tcPr>
        <w:tcBorders/>
      </w:tcPr>
    </w:tblStylePr>
    <w:tblStylePr w:type="firstRow">
      <w:rPr>
        <w:b/>
        <w:color w:val="9abb59" w:themeColor="accent3" w:themeTint="FE" w:themeShade="95"/>
      </w:rPr>
      <w:pPr>
        <w:pBdr/>
        <w:spacing/>
        <w:ind/>
      </w:pPr>
      <w:tblPr>
        <w:tblBorders/>
      </w:tblPr>
      <w:tcPr>
        <w:tcBorders>
          <w:bottom w:val="single" w:color="9abb59" w:themeColor="accent3" w:themeTint="FE" w:sz="12" w:space="0"/>
        </w:tcBorders>
      </w:tcPr>
    </w:tblStylePr>
    <w:tblStylePr w:type="lastCol">
      <w:rPr>
        <w:b/>
        <w:color w:val="9abb59" w:themeColor="accent3" w:themeTint="FE" w:themeShade="95"/>
      </w:rPr>
      <w:pPr>
        <w:pBdr/>
        <w:spacing/>
        <w:ind/>
      </w:pPr>
      <w:tblPr>
        <w:tblBorders/>
      </w:tblPr>
      <w:tcPr>
        <w:tcBorders/>
      </w:tcPr>
    </w:tblStylePr>
    <w:tblStylePr w:type="lastRow">
      <w:rPr>
        <w:b/>
        <w:color w:val="9abb59"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customStyle="1">
    <w:name w:val="Grid Table 6 Colorful - Accent 4"/>
    <w:basedOn w:val="760"/>
    <w:uiPriority w:val="99"/>
    <w:pPr>
      <w:pBdr/>
      <w:spacing/>
      <w:ind/>
    </w:p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cPr>
      <w:tcBorders/>
    </w:tcPr>
    <w:tblStylePr w:type="band1Horz">
      <w:rPr>
        <w:rFonts w:ascii="Arial" w:hAnsi="Arial"/>
        <w:color w:val="b2a1c6" w:themeColor="accent4" w:themeTint="9A" w:themeShade="95"/>
        <w:sz w:val="22"/>
      </w:rPr>
      <w:pPr>
        <w:pBdr/>
        <w:spacing/>
        <w:ind/>
      </w:pPr>
      <w:tblPr>
        <w:tblBorders/>
      </w:tblPr>
      <w:tcPr>
        <w:shd w:val="clear" w:color="e5dfec" w:themeColor="accent4" w:themeTint="34" w:fill="e5dfec" w:themeFill="accent4" w:themeFillTint="34"/>
        <w:tcBorders/>
      </w:tcPr>
    </w:tblStylePr>
    <w:tblStylePr w:type="band1Vert">
      <w:pPr>
        <w:pBdr/>
        <w:spacing/>
        <w:ind/>
      </w:pPr>
      <w:tblPr>
        <w:tblBorders/>
      </w:tblPr>
      <w:tcPr>
        <w:shd w:val="clear" w:color="e5dfec" w:themeColor="accent4" w:themeTint="34" w:fill="e5dfec" w:themeFill="accent4" w:themeFillTint="34"/>
        <w:tcBorders/>
      </w:tcPr>
    </w:tblStylePr>
    <w:tblStylePr w:type="band2Horz">
      <w:rPr>
        <w:rFonts w:ascii="Arial" w:hAnsi="Arial"/>
        <w:color w:val="b2a1c6"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b2a1c6" w:themeColor="accent4" w:themeTint="9A" w:themeShade="95"/>
      </w:rPr>
      <w:pPr>
        <w:pBdr/>
        <w:spacing/>
        <w:ind/>
      </w:pPr>
      <w:tblPr>
        <w:tblBorders/>
      </w:tblPr>
      <w:tcPr>
        <w:tcBorders/>
      </w:tcPr>
    </w:tblStylePr>
    <w:tblStylePr w:type="firstRow">
      <w:rPr>
        <w:b/>
        <w:color w:val="b2a1c6" w:themeColor="accent4" w:themeTint="9A" w:themeShade="95"/>
      </w:rPr>
      <w:pPr>
        <w:pBdr/>
        <w:spacing/>
        <w:ind/>
      </w:pPr>
      <w:tblPr>
        <w:tblBorders/>
      </w:tblPr>
      <w:tcPr>
        <w:tcBorders>
          <w:bottom w:val="single" w:color="b2a1c6" w:themeColor="accent4" w:themeTint="9A" w:sz="12" w:space="0"/>
        </w:tcBorders>
      </w:tcPr>
    </w:tblStylePr>
    <w:tblStylePr w:type="lastCol">
      <w:rPr>
        <w:b/>
        <w:color w:val="b2a1c6" w:themeColor="accent4" w:themeTint="9A" w:themeShade="95"/>
      </w:rPr>
      <w:pPr>
        <w:pBdr/>
        <w:spacing/>
        <w:ind/>
      </w:pPr>
      <w:tblPr>
        <w:tblBorders/>
      </w:tblPr>
      <w:tcPr>
        <w:tcBorders/>
      </w:tcPr>
    </w:tblStylePr>
    <w:tblStylePr w:type="lastRow">
      <w:rPr>
        <w:b/>
        <w:color w:val="b2a1c6"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customStyle="1">
    <w:name w:val="Grid Table 6 Colorful - Accent 5"/>
    <w:basedOn w:val="760"/>
    <w:uiPriority w:val="99"/>
    <w:pPr>
      <w:pBdr/>
      <w:spacing/>
      <w:ind/>
    </w:pPr>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cPr>
      <w:tcBorders/>
    </w:tcPr>
    <w:tblStylePr w:type="band1Horz">
      <w:rPr>
        <w:rFonts w:ascii="Arial" w:hAnsi="Arial"/>
        <w:color w:val="266779" w:themeColor="accent5" w:themeShade="95"/>
        <w:sz w:val="22"/>
      </w:rPr>
      <w:pPr>
        <w:pBdr/>
        <w:spacing/>
        <w:ind/>
      </w:pPr>
      <w:tblPr>
        <w:tblBorders/>
      </w:tblPr>
      <w:tcPr>
        <w:shd w:val="clear" w:color="daeef3" w:themeColor="accent5" w:themeTint="34" w:fill="daeef3" w:themeFill="accent5" w:themeFillTint="34"/>
        <w:tcBorders/>
      </w:tcPr>
    </w:tblStylePr>
    <w:tblStylePr w:type="band1Vert">
      <w:pPr>
        <w:pBdr/>
        <w:spacing/>
        <w:ind/>
      </w:pPr>
      <w:tblPr>
        <w:tblBorders/>
      </w:tblPr>
      <w:tcPr>
        <w:shd w:val="clear" w:color="daeef3" w:themeColor="accent5" w:themeTint="34" w:fill="daeef3" w:themeFill="accent5" w:themeFillTint="34"/>
        <w:tcBorders/>
      </w:tcPr>
    </w:tblStylePr>
    <w:tblStylePr w:type="band2Horz">
      <w:rPr>
        <w:rFonts w:ascii="Arial" w:hAnsi="Arial"/>
        <w:color w:val="2667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9" w:themeColor="accent5" w:themeShade="95"/>
      </w:rPr>
      <w:pPr>
        <w:pBdr/>
        <w:spacing/>
        <w:ind/>
      </w:pPr>
      <w:tblPr>
        <w:tblBorders/>
      </w:tblPr>
      <w:tcPr>
        <w:tcBorders/>
      </w:tcPr>
    </w:tblStylePr>
    <w:tblStylePr w:type="firstRow">
      <w:rPr>
        <w:b/>
        <w:color w:val="266779" w:themeColor="accent5" w:themeShade="95"/>
      </w:rPr>
      <w:pPr>
        <w:pBdr/>
        <w:spacing/>
        <w:ind/>
      </w:pPr>
      <w:tblPr>
        <w:tblBorders/>
      </w:tblPr>
      <w:tcPr>
        <w:tcBorders>
          <w:bottom w:val="single" w:color="4bacc6" w:themeColor="accent5" w:sz="12" w:space="0"/>
        </w:tcBorders>
      </w:tcPr>
    </w:tblStylePr>
    <w:tblStylePr w:type="lastCol">
      <w:rPr>
        <w:b/>
        <w:color w:val="266779" w:themeColor="accent5" w:themeShade="95"/>
      </w:rPr>
      <w:pPr>
        <w:pBdr/>
        <w:spacing/>
        <w:ind/>
      </w:pPr>
      <w:tblPr>
        <w:tblBorders/>
      </w:tblPr>
      <w:tcPr>
        <w:tcBorders/>
      </w:tcPr>
    </w:tblStylePr>
    <w:tblStylePr w:type="lastRow">
      <w:rPr>
        <w:b/>
        <w:color w:val="2667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customStyle="1">
    <w:name w:val="Grid Table 6 Colorful - Accent 6"/>
    <w:basedOn w:val="760"/>
    <w:uiPriority w:val="99"/>
    <w:pPr>
      <w:pBdr/>
      <w:spacing/>
      <w:ind/>
    </w:pPr>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cPr>
      <w:tcBorders/>
    </w:tcPr>
    <w:tblStylePr w:type="band1Horz">
      <w:rPr>
        <w:rFonts w:ascii="Arial" w:hAnsi="Arial"/>
        <w:color w:val="266779" w:themeColor="accent5" w:themeShade="95"/>
        <w:sz w:val="22"/>
      </w:rPr>
      <w:pPr>
        <w:pBdr/>
        <w:spacing/>
        <w:ind/>
      </w:pPr>
      <w:tblPr>
        <w:tblBorders/>
      </w:tblPr>
      <w:tcPr>
        <w:shd w:val="clear" w:color="fde9d8" w:themeColor="accent6" w:themeTint="34" w:fill="fde9d8" w:themeFill="accent6" w:themeFillTint="34"/>
        <w:tcBorders/>
      </w:tcPr>
    </w:tblStylePr>
    <w:tblStylePr w:type="band1Vert">
      <w:pPr>
        <w:pBdr/>
        <w:spacing/>
        <w:ind/>
      </w:pPr>
      <w:tblPr>
        <w:tblBorders/>
      </w:tblPr>
      <w:tcPr>
        <w:shd w:val="clear" w:color="fde9d8" w:themeColor="accent6" w:themeTint="34" w:fill="fde9d8" w:themeFill="accent6" w:themeFillTint="34"/>
        <w:tcBorders/>
      </w:tcPr>
    </w:tblStylePr>
    <w:tblStylePr w:type="band2Horz">
      <w:rPr>
        <w:rFonts w:ascii="Arial" w:hAnsi="Arial"/>
        <w:color w:val="2667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9" w:themeColor="accent5" w:themeShade="95"/>
      </w:rPr>
      <w:pPr>
        <w:pBdr/>
        <w:spacing/>
        <w:ind/>
      </w:pPr>
      <w:tblPr>
        <w:tblBorders/>
      </w:tblPr>
      <w:tcPr>
        <w:tcBorders/>
      </w:tcPr>
    </w:tblStylePr>
    <w:tblStylePr w:type="firstRow">
      <w:rPr>
        <w:b/>
        <w:color w:val="266779" w:themeColor="accent5" w:themeShade="95"/>
      </w:rPr>
      <w:pPr>
        <w:pBdr/>
        <w:spacing/>
        <w:ind/>
      </w:pPr>
      <w:tblPr>
        <w:tblBorders/>
      </w:tblPr>
      <w:tcPr>
        <w:tcBorders>
          <w:bottom w:val="single" w:color="f79646" w:themeColor="accent6" w:sz="12" w:space="0"/>
        </w:tcBorders>
      </w:tcPr>
    </w:tblStylePr>
    <w:tblStylePr w:type="lastCol">
      <w:rPr>
        <w:b/>
        <w:color w:val="266779" w:themeColor="accent5" w:themeShade="95"/>
      </w:rPr>
      <w:pPr>
        <w:pBdr/>
        <w:spacing/>
        <w:ind/>
      </w:pPr>
      <w:tblPr>
        <w:tblBorders/>
      </w:tblPr>
      <w:tcPr>
        <w:tcBorders/>
      </w:tcPr>
    </w:tblStylePr>
    <w:tblStylePr w:type="lastRow">
      <w:rPr>
        <w:b/>
        <w:color w:val="2667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Grid Table 7 Colorful"/>
    <w:basedOn w:val="760"/>
    <w:uiPriority w:val="99"/>
    <w:pPr>
      <w:pBdr/>
      <w:spacing/>
      <w:ind/>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f2f2f2" w:themeColor="text1" w:themeTint="0D" w:fill="f2f2f2" w:themeFill="text1" w:themeFillTint="0D"/>
        <w:tcBorders/>
      </w:tcPr>
    </w:tblStylePr>
    <w:tblStylePr w:type="band1Vert">
      <w:pPr>
        <w:pBdr/>
        <w:spacing/>
        <w:ind/>
      </w:pPr>
      <w:tblPr>
        <w:tblBorders/>
      </w:tblPr>
      <w:tcPr>
        <w:shd w:val="clear" w:color="f2f2f2" w:themeColor="text1" w:themeTint="0D" w:fill="f2f2f2" w:themeFill="text1" w:themeFillTint="0D"/>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f7f7f" w:themeColor="text1" w:themeTint="80"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pPr>
        <w:pBdr/>
        <w:spacing/>
        <w:ind/>
      </w:pPr>
      <w:tblPr>
        <w:tblBorders/>
      </w:tbl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pPr>
        <w:pBdr/>
        <w:spacing/>
        <w:ind/>
      </w:pPr>
      <w:tblPr>
        <w:tblBorders/>
      </w:tbl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customStyle="1">
    <w:name w:val="Grid Table 7 Colorful - Accent 1"/>
    <w:basedOn w:val="760"/>
    <w:uiPriority w:val="99"/>
    <w:pPr>
      <w:pBdr/>
      <w:spacing/>
      <w:ind/>
    </w:pPr>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cPr>
      <w:tcBorders/>
    </w:tcPr>
    <w:tblStylePr w:type="band1Horz">
      <w:rPr>
        <w:rFonts w:ascii="Arial" w:hAnsi="Arial"/>
        <w:color w:val="a6bfdd" w:themeColor="accent1" w:themeTint="80" w:themeShade="95"/>
        <w:sz w:val="22"/>
      </w:rPr>
      <w:pPr>
        <w:pBdr/>
        <w:spacing/>
        <w:ind/>
      </w:pPr>
      <w:tblPr>
        <w:tblBorders/>
      </w:tblPr>
      <w:tcPr>
        <w:shd w:val="clear" w:color="dae5f1" w:themeColor="accent1" w:themeTint="34" w:fill="dae5f1" w:themeFill="accent1" w:themeFillTint="34"/>
        <w:tcBorders/>
      </w:tcPr>
    </w:tblStylePr>
    <w:tblStylePr w:type="band1Vert">
      <w:pPr>
        <w:pBdr/>
        <w:spacing/>
        <w:ind/>
      </w:pPr>
      <w:tblPr>
        <w:tblBorders/>
      </w:tblPr>
      <w:tcPr>
        <w:shd w:val="clear" w:color="dae5f1" w:themeColor="accent1" w:themeTint="34" w:fill="dae5f1" w:themeFill="accent1" w:themeFillTint="34"/>
        <w:tcBorders/>
      </w:tcPr>
    </w:tblStylePr>
    <w:tblStylePr w:type="band2Horz">
      <w:rPr>
        <w:rFonts w:ascii="Arial" w:hAnsi="Arial"/>
        <w:color w:val="a6bfd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a6bfdd" w:themeColor="accent1" w:themeTint="80"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a6bfdd" w:themeColor="accent1" w:themeTint="80" w:sz="4" w:space="0"/>
        </w:tcBorders>
      </w:tcPr>
    </w:tblStylePr>
    <w:tblStylePr w:type="firstRow">
      <w:rPr>
        <w:rFonts w:ascii="Arial" w:hAnsi="Arial"/>
        <w:b/>
        <w:color w:val="a6bfdd"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a6bfdd" w:themeColor="accent1" w:themeTint="80" w:sz="4" w:space="0"/>
          <w:right w:val="none" w:color="000000" w:sz="4" w:space="0"/>
        </w:tcBorders>
      </w:tcPr>
    </w:tblStylePr>
    <w:tblStylePr w:type="lastCol">
      <w:rPr>
        <w:rFonts w:ascii="Arial" w:hAnsi="Arial"/>
        <w:i/>
        <w:color w:val="a6bfdd" w:themeColor="accent1" w:themeTint="80" w:themeShade="95"/>
        <w:sz w:val="22"/>
      </w:rPr>
      <w:pPr>
        <w:pBdr/>
        <w:spacing/>
        <w:ind/>
      </w:pPr>
      <w:tblPr>
        <w:tblBorders/>
      </w:tblPr>
      <w:tcPr>
        <w:shd w:val="clear" w:color="ffffff" w:fill="auto"/>
        <w:tcBorders>
          <w:top w:val="none" w:color="000000" w:sz="4" w:space="0"/>
          <w:left w:val="single" w:color="a6bfdd" w:themeColor="accent1" w:themeTint="80" w:sz="4" w:space="0"/>
          <w:bottom w:val="none" w:color="000000" w:sz="4" w:space="0"/>
          <w:right w:val="none" w:color="000000" w:sz="4" w:space="0"/>
        </w:tcBorders>
      </w:tcPr>
    </w:tblStylePr>
    <w:tblStylePr w:type="lastRow">
      <w:rPr>
        <w:rFonts w:ascii="Arial" w:hAnsi="Arial"/>
        <w:b/>
        <w:color w:val="a6bfdd" w:themeColor="accent1" w:themeTint="80" w:themeShade="95"/>
        <w:sz w:val="22"/>
      </w:rPr>
      <w:pPr>
        <w:pBdr/>
        <w:spacing/>
        <w:ind/>
      </w:pPr>
      <w:tblPr>
        <w:tblBorders/>
      </w:tblPr>
      <w:tcPr>
        <w:shd w:val="clear" w:color="ffffff" w:themeColor="light1" w:fill="ffffff" w:themeFill="light1"/>
        <w:tcBorders>
          <w:top w:val="single" w:color="a6bfdd"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customStyle="1">
    <w:name w:val="Grid Table 7 Colorful - Accent 2"/>
    <w:basedOn w:val="760"/>
    <w:uiPriority w:val="99"/>
    <w:pPr>
      <w:pBdr/>
      <w:spacing/>
      <w:ind/>
    </w:pPr>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cPr>
      <w:tcBorders/>
    </w:tcPr>
    <w:tblStylePr w:type="band1Horz">
      <w:rPr>
        <w:rFonts w:ascii="Arial" w:hAnsi="Arial"/>
        <w:color w:val="d99695" w:themeColor="accent2" w:themeTint="97" w:themeShade="95"/>
        <w:sz w:val="22"/>
      </w:rPr>
      <w:pPr>
        <w:pBdr/>
        <w:spacing/>
        <w:ind/>
      </w:pPr>
      <w:tblPr>
        <w:tblBorders/>
      </w:tblPr>
      <w:tcPr>
        <w:shd w:val="clear" w:color="f2dcdc" w:themeColor="accent2" w:themeTint="32" w:fill="f2dcdc" w:themeFill="accent2" w:themeFillTint="32"/>
        <w:tcBorders/>
      </w:tcPr>
    </w:tblStylePr>
    <w:tblStylePr w:type="band1Vert">
      <w:pPr>
        <w:pBdr/>
        <w:spacing/>
        <w:ind/>
      </w:pPr>
      <w:tblPr>
        <w:tblBorders/>
      </w:tblPr>
      <w:tcPr>
        <w:shd w:val="clear" w:color="f2dcdc" w:themeColor="accent2" w:themeTint="32" w:fill="f2dcdc" w:themeFill="accent2" w:themeFillTint="32"/>
        <w:tcBorders/>
      </w:tcPr>
    </w:tblStylePr>
    <w:tblStylePr w:type="band2Horz">
      <w:rPr>
        <w:rFonts w:ascii="Arial" w:hAnsi="Arial"/>
        <w:color w:val="d9969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9695" w:themeColor="accent2" w:themeTint="97"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b/>
        <w:color w:val="d99695"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pPr>
        <w:pBdr/>
        <w:spacing/>
        <w:ind/>
      </w:pPr>
      <w:tblPr>
        <w:tblBorders/>
      </w:tbl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b/>
        <w:color w:val="d99695" w:themeColor="accent2" w:themeTint="97" w:themeShade="95"/>
        <w:sz w:val="22"/>
      </w:rPr>
      <w:pPr>
        <w:pBdr/>
        <w:spacing/>
        <w:ind/>
      </w:pPr>
      <w:tblPr>
        <w:tblBorders/>
      </w:tbl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customStyle="1">
    <w:name w:val="Grid Table 7 Colorful - Accent 3"/>
    <w:basedOn w:val="760"/>
    <w:uiPriority w:val="99"/>
    <w:pPr>
      <w:pBdr/>
      <w:spacing/>
      <w:ind/>
    </w:pPr>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cPr>
      <w:tcBorders/>
    </w:tcPr>
    <w:tblStylePr w:type="band1Horz">
      <w:rPr>
        <w:rFonts w:ascii="Arial" w:hAnsi="Arial"/>
        <w:color w:val="9abb59" w:themeColor="accent3" w:themeTint="FE" w:themeShade="95"/>
        <w:sz w:val="22"/>
      </w:rPr>
      <w:pPr>
        <w:pBdr/>
        <w:spacing/>
        <w:ind/>
      </w:pPr>
      <w:tblPr>
        <w:tblBorders/>
      </w:tblPr>
      <w:tcPr>
        <w:shd w:val="clear" w:color="eaf1dc" w:themeColor="accent3" w:themeTint="34" w:fill="eaf1dc" w:themeFill="accent3" w:themeFillTint="34"/>
        <w:tcBorders/>
      </w:tcPr>
    </w:tblStylePr>
    <w:tblStylePr w:type="band1Vert">
      <w:pPr>
        <w:pBdr/>
        <w:spacing/>
        <w:ind/>
      </w:pPr>
      <w:tblPr>
        <w:tblBorders/>
      </w:tblPr>
      <w:tcPr>
        <w:shd w:val="clear" w:color="eaf1dc" w:themeColor="accent3" w:themeTint="34" w:fill="eaf1dc" w:themeFill="accent3" w:themeFillTint="34"/>
        <w:tcBorders/>
      </w:tcPr>
    </w:tblStylePr>
    <w:tblStylePr w:type="band2Horz">
      <w:rPr>
        <w:rFonts w:ascii="Arial" w:hAnsi="Arial"/>
        <w:color w:val="9abb59"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abb59" w:themeColor="accent3" w:themeTint="FE"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9abb59" w:themeColor="accent3" w:themeTint="FE" w:sz="4" w:space="0"/>
        </w:tcBorders>
      </w:tcPr>
    </w:tblStylePr>
    <w:tblStylePr w:type="firstRow">
      <w:rPr>
        <w:rFonts w:ascii="Arial" w:hAnsi="Arial"/>
        <w:b/>
        <w:color w:val="9abb59"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9abb59" w:themeColor="accent3" w:themeTint="FE" w:sz="4" w:space="0"/>
          <w:right w:val="none" w:color="000000" w:sz="4" w:space="0"/>
        </w:tcBorders>
      </w:tcPr>
    </w:tblStylePr>
    <w:tblStylePr w:type="lastCol">
      <w:rPr>
        <w:rFonts w:ascii="Arial" w:hAnsi="Arial"/>
        <w:i/>
        <w:color w:val="9abb59" w:themeColor="accent3" w:themeTint="FE" w:themeShade="95"/>
        <w:sz w:val="22"/>
      </w:rPr>
      <w:pPr>
        <w:pBdr/>
        <w:spacing/>
        <w:ind/>
      </w:pPr>
      <w:tblPr>
        <w:tblBorders/>
      </w:tblPr>
      <w:tcPr>
        <w:shd w:val="clear" w:color="ffffff" w:fill="auto"/>
        <w:tcBorders>
          <w:top w:val="none" w:color="000000" w:sz="4" w:space="0"/>
          <w:left w:val="single" w:color="9abb59" w:themeColor="accent3" w:themeTint="FE" w:sz="4" w:space="0"/>
          <w:bottom w:val="none" w:color="000000" w:sz="4" w:space="0"/>
          <w:right w:val="none" w:color="000000" w:sz="4" w:space="0"/>
        </w:tcBorders>
      </w:tcPr>
    </w:tblStylePr>
    <w:tblStylePr w:type="lastRow">
      <w:rPr>
        <w:rFonts w:ascii="Arial" w:hAnsi="Arial"/>
        <w:b/>
        <w:color w:val="9abb59" w:themeColor="accent3" w:themeTint="FE" w:themeShade="95"/>
        <w:sz w:val="22"/>
      </w:rPr>
      <w:pPr>
        <w:pBdr/>
        <w:spacing/>
        <w:ind/>
      </w:pPr>
      <w:tblPr>
        <w:tblBorders/>
      </w:tblPr>
      <w:tcPr>
        <w:shd w:val="clear" w:color="ffffff" w:themeColor="light1" w:fill="ffffff" w:themeFill="light1"/>
        <w:tcBorders>
          <w:top w:val="single" w:color="9abb59"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customStyle="1">
    <w:name w:val="Grid Table 7 Colorful - Accent 4"/>
    <w:basedOn w:val="760"/>
    <w:uiPriority w:val="99"/>
    <w:pPr>
      <w:pBdr/>
      <w:spacing/>
      <w:ind/>
    </w:pPr>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cPr>
      <w:tcBorders/>
    </w:tcPr>
    <w:tblStylePr w:type="band1Horz">
      <w:rPr>
        <w:rFonts w:ascii="Arial" w:hAnsi="Arial"/>
        <w:color w:val="b2a1c6" w:themeColor="accent4" w:themeTint="9A" w:themeShade="95"/>
        <w:sz w:val="22"/>
      </w:rPr>
      <w:pPr>
        <w:pBdr/>
        <w:spacing/>
        <w:ind/>
      </w:pPr>
      <w:tblPr>
        <w:tblBorders/>
      </w:tblPr>
      <w:tcPr>
        <w:shd w:val="clear" w:color="e5dfec" w:themeColor="accent4" w:themeTint="34" w:fill="e5dfec" w:themeFill="accent4" w:themeFillTint="34"/>
        <w:tcBorders/>
      </w:tcPr>
    </w:tblStylePr>
    <w:tblStylePr w:type="band1Vert">
      <w:pPr>
        <w:pBdr/>
        <w:spacing/>
        <w:ind/>
      </w:pPr>
      <w:tblPr>
        <w:tblBorders/>
      </w:tblPr>
      <w:tcPr>
        <w:shd w:val="clear" w:color="e5dfec" w:themeColor="accent4" w:themeTint="34" w:fill="e5dfec" w:themeFill="accent4" w:themeFillTint="34"/>
        <w:tcBorders/>
      </w:tcPr>
    </w:tblStylePr>
    <w:tblStylePr w:type="band2Horz">
      <w:rPr>
        <w:rFonts w:ascii="Arial" w:hAnsi="Arial"/>
        <w:color w:val="b2a1c6"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a1c6" w:themeColor="accent4" w:themeTint="9A"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b/>
        <w:color w:val="b2a1c6"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pPr>
        <w:pBdr/>
        <w:spacing/>
        <w:ind/>
      </w:pPr>
      <w:tblPr>
        <w:tblBorders/>
      </w:tbl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b/>
        <w:color w:val="b2a1c6" w:themeColor="accent4" w:themeTint="9A" w:themeShade="95"/>
        <w:sz w:val="22"/>
      </w:rPr>
      <w:pPr>
        <w:pBdr/>
        <w:spacing/>
        <w:ind/>
      </w:pPr>
      <w:tblPr>
        <w:tblBorders/>
      </w:tbl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customStyle="1">
    <w:name w:val="Grid Table 7 Colorful - Accent 5"/>
    <w:basedOn w:val="760"/>
    <w:uiPriority w:val="99"/>
    <w:pPr>
      <w:pBdr/>
      <w:spacing/>
      <w:ind/>
    </w:pPr>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cPr>
      <w:tcBorders/>
    </w:tcPr>
    <w:tblStylePr w:type="band1Horz">
      <w:rPr>
        <w:rFonts w:ascii="Arial" w:hAnsi="Arial"/>
        <w:color w:val="266779" w:themeColor="accent5" w:themeShade="95"/>
        <w:sz w:val="22"/>
      </w:rPr>
      <w:pPr>
        <w:pBdr/>
        <w:spacing/>
        <w:ind/>
      </w:pPr>
      <w:tblPr>
        <w:tblBorders/>
      </w:tblPr>
      <w:tcPr>
        <w:shd w:val="clear" w:color="daeef3" w:themeColor="accent5" w:themeTint="34" w:fill="daeef3" w:themeFill="accent5" w:themeFillTint="34"/>
        <w:tcBorders/>
      </w:tcPr>
    </w:tblStylePr>
    <w:tblStylePr w:type="band1Vert">
      <w:pPr>
        <w:pBdr/>
        <w:spacing/>
        <w:ind/>
      </w:pPr>
      <w:tblPr>
        <w:tblBorders/>
      </w:tblPr>
      <w:tcPr>
        <w:shd w:val="clear" w:color="daeef3" w:themeColor="accent5" w:themeTint="34" w:fill="daeef3" w:themeFill="accent5" w:themeFillTint="34"/>
        <w:tcBorders/>
      </w:tcPr>
    </w:tblStylePr>
    <w:tblStylePr w:type="band2Horz">
      <w:rPr>
        <w:rFonts w:ascii="Arial" w:hAnsi="Arial"/>
        <w:color w:val="2667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9" w:themeColor="accent5"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99d0de" w:themeColor="accent5" w:themeTint="90" w:sz="4" w:space="0"/>
        </w:tcBorders>
      </w:tcPr>
    </w:tblStylePr>
    <w:tblStylePr w:type="firstRow">
      <w:rPr>
        <w:rFonts w:ascii="Arial" w:hAnsi="Arial"/>
        <w:b/>
        <w:color w:val="266779"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99d0de" w:themeColor="accent5" w:themeTint="90" w:sz="4" w:space="0"/>
          <w:right w:val="none" w:color="000000" w:sz="4" w:space="0"/>
        </w:tcBorders>
      </w:tcPr>
    </w:tblStylePr>
    <w:tblStylePr w:type="lastCol">
      <w:rPr>
        <w:rFonts w:ascii="Arial" w:hAnsi="Arial"/>
        <w:i/>
        <w:color w:val="266779" w:themeColor="accent5" w:themeShade="95"/>
        <w:sz w:val="22"/>
      </w:rPr>
      <w:pPr>
        <w:pBdr/>
        <w:spacing/>
        <w:ind/>
      </w:pPr>
      <w:tblPr>
        <w:tblBorders/>
      </w:tblPr>
      <w:tcPr>
        <w:shd w:val="clear" w:color="ffffff" w:fill="auto"/>
        <w:tcBorders>
          <w:top w:val="none" w:color="000000" w:sz="4" w:space="0"/>
          <w:left w:val="single" w:color="99d0de" w:themeColor="accent5" w:themeTint="90" w:sz="4" w:space="0"/>
          <w:bottom w:val="none" w:color="000000" w:sz="4" w:space="0"/>
          <w:right w:val="none" w:color="000000" w:sz="4" w:space="0"/>
        </w:tcBorders>
      </w:tcPr>
    </w:tblStylePr>
    <w:tblStylePr w:type="lastRow">
      <w:rPr>
        <w:rFonts w:ascii="Arial" w:hAnsi="Arial"/>
        <w:b/>
        <w:color w:val="266779" w:themeColor="accent5" w:themeShade="95"/>
        <w:sz w:val="22"/>
      </w:rPr>
      <w:pPr>
        <w:pBdr/>
        <w:spacing/>
        <w:ind/>
      </w:pPr>
      <w:tblPr>
        <w:tblBorders/>
      </w:tblPr>
      <w:tcPr>
        <w:shd w:val="clear" w:color="ffffff" w:themeColor="light1" w:fill="ffffff" w:themeFill="light1"/>
        <w:tcBorders>
          <w:top w:val="single" w:color="99d0de"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customStyle="1">
    <w:name w:val="Grid Table 7 Colorful - Accent 6"/>
    <w:basedOn w:val="760"/>
    <w:uiPriority w:val="99"/>
    <w:pPr>
      <w:pBdr/>
      <w:spacing/>
      <w:ind/>
    </w:pPr>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cPr>
      <w:tcBorders/>
    </w:tcPr>
    <w:tblStylePr w:type="band1Horz">
      <w:rPr>
        <w:rFonts w:ascii="Arial" w:hAnsi="Arial"/>
        <w:color w:val="b15407" w:themeColor="accent6" w:themeShade="95"/>
        <w:sz w:val="22"/>
      </w:rPr>
      <w:pPr>
        <w:pBdr/>
        <w:spacing/>
        <w:ind/>
      </w:pPr>
      <w:tblPr>
        <w:tblBorders/>
      </w:tblPr>
      <w:tcPr>
        <w:shd w:val="clear" w:color="fde9d8" w:themeColor="accent6" w:themeTint="34" w:fill="fde9d8" w:themeFill="accent6" w:themeFillTint="34"/>
        <w:tcBorders/>
      </w:tcPr>
    </w:tblStylePr>
    <w:tblStylePr w:type="band1Vert">
      <w:pPr>
        <w:pBdr/>
        <w:spacing/>
        <w:ind/>
      </w:pPr>
      <w:tblPr>
        <w:tblBorders/>
      </w:tblPr>
      <w:tcPr>
        <w:shd w:val="clear" w:color="fde9d8" w:themeColor="accent6" w:themeTint="34" w:fill="fde9d8" w:themeFill="accent6" w:themeFillTint="34"/>
        <w:tcBorders/>
      </w:tcPr>
    </w:tblStylePr>
    <w:tblStylePr w:type="band2Horz">
      <w:rPr>
        <w:rFonts w:ascii="Arial" w:hAnsi="Arial"/>
        <w:color w:val="b154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15407" w:themeColor="accent6"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fac396" w:themeColor="accent6" w:themeTint="90" w:sz="4" w:space="0"/>
        </w:tcBorders>
      </w:tcPr>
    </w:tblStylePr>
    <w:tblStylePr w:type="firstRow">
      <w:rPr>
        <w:rFonts w:ascii="Arial" w:hAnsi="Arial"/>
        <w:b/>
        <w:color w:val="b15407"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fac396" w:themeColor="accent6" w:themeTint="90" w:sz="4" w:space="0"/>
          <w:right w:val="none" w:color="000000" w:sz="4" w:space="0"/>
        </w:tcBorders>
      </w:tcPr>
    </w:tblStylePr>
    <w:tblStylePr w:type="lastCol">
      <w:rPr>
        <w:rFonts w:ascii="Arial" w:hAnsi="Arial"/>
        <w:i/>
        <w:color w:val="b15407" w:themeColor="accent6" w:themeShade="95"/>
        <w:sz w:val="22"/>
      </w:rPr>
      <w:pPr>
        <w:pBdr/>
        <w:spacing/>
        <w:ind/>
      </w:pPr>
      <w:tblPr>
        <w:tblBorders/>
      </w:tblPr>
      <w:tcPr>
        <w:shd w:val="clear" w:color="ffffff" w:fill="auto"/>
        <w:tcBorders>
          <w:top w:val="none" w:color="000000" w:sz="4" w:space="0"/>
          <w:left w:val="single" w:color="fac396" w:themeColor="accent6" w:themeTint="90" w:sz="4" w:space="0"/>
          <w:bottom w:val="none" w:color="000000" w:sz="4" w:space="0"/>
          <w:right w:val="none" w:color="000000" w:sz="4" w:space="0"/>
        </w:tcBorders>
      </w:tcPr>
    </w:tblStylePr>
    <w:tblStylePr w:type="lastRow">
      <w:rPr>
        <w:rFonts w:ascii="Arial" w:hAnsi="Arial"/>
        <w:b/>
        <w:color w:val="b15407" w:themeColor="accent6" w:themeShade="95"/>
        <w:sz w:val="22"/>
      </w:rPr>
      <w:pPr>
        <w:pBdr/>
        <w:spacing/>
        <w:ind/>
      </w:pPr>
      <w:tblPr>
        <w:tblBorders/>
      </w:tblPr>
      <w:tcPr>
        <w:shd w:val="clear" w:color="ffffff" w:themeColor="light1" w:fill="ffffff" w:themeFill="light1"/>
        <w:tcBorders>
          <w:top w:val="single" w:color="fac396"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name w:val="List Table 1 Light"/>
    <w:basedOn w:val="760"/>
    <w:uiPriority w:val="99"/>
    <w:pPr>
      <w:pBdr/>
      <w:spacing/>
      <w:ind/>
    </w:pPr>
    <w:tblPr>
      <w:tblStyleRowBandSize w:val="1"/>
      <w:tblStyleColBandSize w:val="1"/>
      <w:tblBorders/>
    </w:tblPr>
    <w:tcPr>
      <w:tcBorders/>
    </w:tcPr>
    <w:tblStylePr w:type="band1Horz">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9" w:customStyle="1">
    <w:name w:val="List Table 1 Light - Accent 1"/>
    <w:basedOn w:val="760"/>
    <w:uiPriority w:val="99"/>
    <w:pPr>
      <w:pBdr/>
      <w:spacing/>
      <w:ind/>
    </w:pPr>
    <w:tblPr>
      <w:tblStyleRowBandSize w:val="1"/>
      <w:tblStyleColBandSize w:val="1"/>
      <w:tblBorders/>
    </w:tblPr>
    <w:tcPr>
      <w:tcBorders/>
    </w:tcPr>
    <w:tblStylePr w:type="band1Horz">
      <w:pPr>
        <w:pBdr/>
        <w:spacing/>
        <w:ind/>
      </w:pPr>
      <w:tblPr>
        <w:tblBorders/>
      </w:tblPr>
      <w:tcPr>
        <w:shd w:val="clear" w:color="d2dfee" w:themeColor="accent1" w:themeTint="40" w:fill="d2dfee" w:themeFill="accent1" w:themeFillTint="40"/>
        <w:tcBorders/>
      </w:tcPr>
    </w:tblStylePr>
    <w:tblStylePr w:type="band1Vert">
      <w:pPr>
        <w:pBdr/>
        <w:spacing/>
        <w:ind/>
      </w:pPr>
      <w:tblPr>
        <w:tblBorders/>
      </w:tblPr>
      <w:tcPr>
        <w:shd w:val="clear" w:color="d2dfee" w:themeColor="accent1" w:themeTint="40" w:fill="d2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f81bd"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0" w:customStyle="1">
    <w:name w:val="List Table 1 Light - Accent 2"/>
    <w:basedOn w:val="760"/>
    <w:uiPriority w:val="99"/>
    <w:pPr>
      <w:pBdr/>
      <w:spacing/>
      <w:ind/>
    </w:pPr>
    <w:tblPr>
      <w:tblStyleRowBandSize w:val="1"/>
      <w:tblStyleColBandSize w:val="1"/>
      <w:tblBorders/>
    </w:tblPr>
    <w:tcPr>
      <w:tcBorders/>
    </w:tcPr>
    <w:tblStylePr w:type="band1Horz">
      <w:pPr>
        <w:pBdr/>
        <w:spacing/>
        <w:ind/>
      </w:pPr>
      <w:tblPr>
        <w:tblBorders/>
      </w:tblPr>
      <w:tcPr>
        <w:shd w:val="clear" w:color="efd2d2" w:themeColor="accent2" w:themeTint="40" w:fill="efd2d2" w:themeFill="accent2" w:themeFillTint="40"/>
        <w:tcBorders/>
      </w:tcPr>
    </w:tblStylePr>
    <w:tblStylePr w:type="band1Vert">
      <w:pPr>
        <w:pBdr/>
        <w:spacing/>
        <w:ind/>
      </w:pPr>
      <w:tblPr>
        <w:tblBorders/>
      </w:tblPr>
      <w:tcPr>
        <w:shd w:val="clear" w:color="efd2d2" w:themeColor="accent2" w:themeTint="40" w:fill="efd2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c0504d"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1" w:customStyle="1">
    <w:name w:val="List Table 1 Light - Accent 3"/>
    <w:basedOn w:val="760"/>
    <w:uiPriority w:val="99"/>
    <w:pPr>
      <w:pBdr/>
      <w:spacing/>
      <w:ind/>
    </w:pPr>
    <w:tblPr>
      <w:tblStyleRowBandSize w:val="1"/>
      <w:tblStyleColBandSize w:val="1"/>
      <w:tblBorders/>
    </w:tblPr>
    <w:tcPr>
      <w:tcBorders/>
    </w:tcPr>
    <w:tblStylePr w:type="band1Horz">
      <w:pPr>
        <w:pBdr/>
        <w:spacing/>
        <w:ind/>
      </w:pPr>
      <w:tblPr>
        <w:tblBorders/>
      </w:tblPr>
      <w:tcPr>
        <w:shd w:val="clear" w:color="e5eed5" w:themeColor="accent3" w:themeTint="40" w:fill="e5eed5" w:themeFill="accent3" w:themeFillTint="40"/>
        <w:tcBorders/>
      </w:tcPr>
    </w:tblStylePr>
    <w:tblStylePr w:type="band1Vert">
      <w:pPr>
        <w:pBdr/>
        <w:spacing/>
        <w:ind/>
      </w:pPr>
      <w:tblPr>
        <w:tblBorders/>
      </w:tblPr>
      <w:tcPr>
        <w:shd w:val="clear" w:color="e5eed5" w:themeColor="accent3" w:themeTint="40" w:fill="e5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9bbb59"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2" w:customStyle="1">
    <w:name w:val="List Table 1 Light - Accent 4"/>
    <w:basedOn w:val="760"/>
    <w:uiPriority w:val="99"/>
    <w:pPr>
      <w:pBdr/>
      <w:spacing/>
      <w:ind/>
    </w:pPr>
    <w:tblPr>
      <w:tblStyleRowBandSize w:val="1"/>
      <w:tblStyleColBandSize w:val="1"/>
      <w:tblBorders/>
    </w:tblPr>
    <w:tcPr>
      <w:tcBorders/>
    </w:tcPr>
    <w:tblStylePr w:type="band1Horz">
      <w:pPr>
        <w:pBdr/>
        <w:spacing/>
        <w:ind/>
      </w:pPr>
      <w:tblPr>
        <w:tblBorders/>
      </w:tblPr>
      <w:tcPr>
        <w:shd w:val="clear" w:color="dfd8e7" w:themeColor="accent4" w:themeTint="40" w:fill="dfd8e7" w:themeFill="accent4" w:themeFillTint="40"/>
        <w:tcBorders/>
      </w:tcPr>
    </w:tblStylePr>
    <w:tblStylePr w:type="band1Vert">
      <w:pPr>
        <w:pBdr/>
        <w:spacing/>
        <w:ind/>
      </w:pPr>
      <w:tblPr>
        <w:tblBorders/>
      </w:tblPr>
      <w:tcPr>
        <w:shd w:val="clear" w:color="dfd8e7"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8064a2"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3" w:customStyle="1">
    <w:name w:val="List Table 1 Light - Accent 5"/>
    <w:basedOn w:val="760"/>
    <w:uiPriority w:val="99"/>
    <w:pPr>
      <w:pBdr/>
      <w:spacing/>
      <w:ind/>
    </w:pPr>
    <w:tblPr>
      <w:tblStyleRowBandSize w:val="1"/>
      <w:tblStyleColBandSize w:val="1"/>
      <w:tblBorders/>
    </w:tblPr>
    <w:tcPr>
      <w:tcBorders/>
    </w:tcPr>
    <w:tblStylePr w:type="band1Horz">
      <w:pPr>
        <w:pBdr/>
        <w:spacing/>
        <w:ind/>
      </w:pPr>
      <w:tblPr>
        <w:tblBorders/>
      </w:tblPr>
      <w:tcPr>
        <w:shd w:val="clear" w:color="d1eaf0" w:themeColor="accent5" w:themeTint="40" w:fill="d1eaf0" w:themeFill="accent5" w:themeFillTint="40"/>
        <w:tcBorders/>
      </w:tcPr>
    </w:tblStylePr>
    <w:tblStylePr w:type="band1Vert">
      <w:pPr>
        <w:pBdr/>
        <w:spacing/>
        <w:ind/>
      </w:pPr>
      <w:tblPr>
        <w:tblBorders/>
      </w:tblPr>
      <w:tcPr>
        <w:shd w:val="clear" w:color="d1eaf0"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bacc6"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customStyle="1">
    <w:name w:val="List Table 1 Light - Accent 6"/>
    <w:basedOn w:val="760"/>
    <w:uiPriority w:val="99"/>
    <w:pPr>
      <w:pBdr/>
      <w:spacing/>
      <w:ind/>
    </w:pPr>
    <w:tblPr>
      <w:tblStyleRowBandSize w:val="1"/>
      <w:tblStyleColBandSize w:val="1"/>
      <w:tblBorders/>
    </w:tblPr>
    <w:tcPr>
      <w:tcBorders/>
    </w:tcPr>
    <w:tblStylePr w:type="band1Horz">
      <w:pPr>
        <w:pBdr/>
        <w:spacing/>
        <w:ind/>
      </w:pPr>
      <w:tblPr>
        <w:tblBorders/>
      </w:tblPr>
      <w:tcPr>
        <w:shd w:val="clear" w:color="fde4d0" w:themeColor="accent6" w:themeTint="40" w:fill="fde4d0" w:themeFill="accent6" w:themeFillTint="40"/>
        <w:tcBorders/>
      </w:tcPr>
    </w:tblStylePr>
    <w:tblStylePr w:type="band1Vert">
      <w:pPr>
        <w:pBdr/>
        <w:spacing/>
        <w:ind/>
      </w:pPr>
      <w:tblPr>
        <w:tblBorders/>
      </w:tblPr>
      <w:tcPr>
        <w:shd w:val="clear" w:color="fde4d0" w:themeColor="accent6" w:themeTint="40" w:fill="fde4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79646"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name w:val="List Table 2"/>
    <w:basedOn w:val="760"/>
    <w:uiPriority w:val="99"/>
    <w:pPr>
      <w:pBdr/>
      <w:spacing/>
      <w:ind/>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cPr>
      <w:tcBorders/>
    </w:tcPr>
    <w:tblStylePr w:type="band1Horz">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customStyle="1">
    <w:name w:val="List Table 2 - Accent 1"/>
    <w:basedOn w:val="760"/>
    <w:uiPriority w:val="99"/>
    <w:pPr>
      <w:pBdr/>
      <w:spacing/>
      <w:ind/>
    </w:pPr>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Pr>
    <w:tcPr>
      <w:tcBorders/>
    </w:tcPr>
    <w:tblStylePr w:type="band1Horz">
      <w:rPr>
        <w:rFonts w:ascii="Arial" w:hAnsi="Arial"/>
        <w:color w:val="404040"/>
        <w:sz w:val="22"/>
      </w:rPr>
      <w:pPr>
        <w:pBdr/>
        <w:spacing/>
        <w:ind/>
      </w:pPr>
      <w:tblPr>
        <w:tblBorders/>
      </w:tblPr>
      <w:tcPr>
        <w:shd w:val="clear" w:color="d2dfee" w:themeColor="accent1" w:themeTint="40" w:fill="d2dfee" w:themeFill="accent1" w:themeFillTint="40"/>
        <w:tcBorders/>
      </w:tcPr>
    </w:tblStylePr>
    <w:tblStylePr w:type="band1Vert">
      <w:rPr>
        <w:rFonts w:ascii="Arial" w:hAnsi="Arial"/>
        <w:color w:val="404040"/>
        <w:sz w:val="22"/>
      </w:rPr>
      <w:pPr>
        <w:pBdr/>
        <w:spacing/>
        <w:ind/>
      </w:pPr>
      <w:tblPr>
        <w:tblBorders/>
      </w:tblPr>
      <w:tcPr>
        <w:shd w:val="clear" w:color="d2dfee" w:themeColor="accent1" w:themeTint="40" w:fill="d2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customStyle="1">
    <w:name w:val="List Table 2 - Accent 2"/>
    <w:basedOn w:val="760"/>
    <w:uiPriority w:val="99"/>
    <w:pPr>
      <w:pBdr/>
      <w:spacing/>
      <w:ind/>
    </w:pPr>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Pr>
    <w:tcPr>
      <w:tcBorders/>
    </w:tcPr>
    <w:tblStylePr w:type="band1Horz">
      <w:rPr>
        <w:rFonts w:ascii="Arial" w:hAnsi="Arial"/>
        <w:color w:val="404040"/>
        <w:sz w:val="22"/>
      </w:rPr>
      <w:pPr>
        <w:pBdr/>
        <w:spacing/>
        <w:ind/>
      </w:pPr>
      <w:tblPr>
        <w:tblBorders/>
      </w:tblPr>
      <w:tcPr>
        <w:shd w:val="clear" w:color="efd2d2" w:themeColor="accent2" w:themeTint="40" w:fill="efd2d2" w:themeFill="accent2" w:themeFillTint="40"/>
        <w:tcBorders/>
      </w:tcPr>
    </w:tblStylePr>
    <w:tblStylePr w:type="band1Vert">
      <w:rPr>
        <w:rFonts w:ascii="Arial" w:hAnsi="Arial"/>
        <w:color w:val="404040"/>
        <w:sz w:val="22"/>
      </w:rPr>
      <w:pPr>
        <w:pBdr/>
        <w:spacing/>
        <w:ind/>
      </w:pPr>
      <w:tblPr>
        <w:tblBorders/>
      </w:tblPr>
      <w:tcPr>
        <w:shd w:val="clear" w:color="efd2d2" w:themeColor="accent2" w:themeTint="40" w:fill="efd2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customStyle="1">
    <w:name w:val="List Table 2 - Accent 3"/>
    <w:basedOn w:val="760"/>
    <w:uiPriority w:val="99"/>
    <w:pPr>
      <w:pBdr/>
      <w:spacing/>
      <w:ind/>
    </w:pPr>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Pr>
    <w:tcPr>
      <w:tcBorders/>
    </w:tcPr>
    <w:tblStylePr w:type="band1Horz">
      <w:rPr>
        <w:rFonts w:ascii="Arial" w:hAnsi="Arial"/>
        <w:color w:val="404040"/>
        <w:sz w:val="22"/>
      </w:rPr>
      <w:pPr>
        <w:pBdr/>
        <w:spacing/>
        <w:ind/>
      </w:pPr>
      <w:tblPr>
        <w:tblBorders/>
      </w:tblPr>
      <w:tcPr>
        <w:shd w:val="clear" w:color="e5eed5" w:themeColor="accent3" w:themeTint="40" w:fill="e5eed5" w:themeFill="accent3" w:themeFillTint="40"/>
        <w:tcBorders/>
      </w:tcPr>
    </w:tblStylePr>
    <w:tblStylePr w:type="band1Vert">
      <w:rPr>
        <w:rFonts w:ascii="Arial" w:hAnsi="Arial"/>
        <w:color w:val="404040"/>
        <w:sz w:val="22"/>
      </w:rPr>
      <w:pPr>
        <w:pBdr/>
        <w:spacing/>
        <w:ind/>
      </w:pPr>
      <w:tblPr>
        <w:tblBorders/>
      </w:tblPr>
      <w:tcPr>
        <w:shd w:val="clear" w:color="e5eed5" w:themeColor="accent3" w:themeTint="40" w:fill="e5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customStyle="1">
    <w:name w:val="List Table 2 - Accent 4"/>
    <w:basedOn w:val="760"/>
    <w:uiPriority w:val="99"/>
    <w:pPr>
      <w:pBdr/>
      <w:spacing/>
      <w:ind/>
    </w:pPr>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Pr>
    <w:tcPr>
      <w:tcBorders/>
    </w:tcPr>
    <w:tblStylePr w:type="band1Horz">
      <w:rPr>
        <w:rFonts w:ascii="Arial" w:hAnsi="Arial"/>
        <w:color w:val="404040"/>
        <w:sz w:val="22"/>
      </w:rPr>
      <w:pPr>
        <w:pBdr/>
        <w:spacing/>
        <w:ind/>
      </w:pPr>
      <w:tblPr>
        <w:tblBorders/>
      </w:tblPr>
      <w:tcPr>
        <w:shd w:val="clear" w:color="dfd8e7"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dfd8e7"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customStyle="1">
    <w:name w:val="List Table 2 - Accent 5"/>
    <w:basedOn w:val="760"/>
    <w:uiPriority w:val="99"/>
    <w:pPr>
      <w:pBdr/>
      <w:spacing/>
      <w:ind/>
    </w:pPr>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Pr>
    <w:tcPr>
      <w:tcBorders/>
    </w:tcPr>
    <w:tblStylePr w:type="band1Horz">
      <w:rPr>
        <w:rFonts w:ascii="Arial" w:hAnsi="Arial"/>
        <w:color w:val="404040"/>
        <w:sz w:val="22"/>
      </w:rPr>
      <w:pPr>
        <w:pBdr/>
        <w:spacing/>
        <w:ind/>
      </w:pPr>
      <w:tblPr>
        <w:tblBorders/>
      </w:tblPr>
      <w:tcPr>
        <w:shd w:val="clear" w:color="d1eaf0"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d1eaf0"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1" w:customStyle="1">
    <w:name w:val="List Table 2 - Accent 6"/>
    <w:basedOn w:val="760"/>
    <w:uiPriority w:val="99"/>
    <w:pPr>
      <w:pBdr/>
      <w:spacing/>
      <w:ind/>
    </w:pPr>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Pr>
    <w:tcPr>
      <w:tcBorders/>
    </w:tcPr>
    <w:tblStylePr w:type="band1Horz">
      <w:rPr>
        <w:rFonts w:ascii="Arial" w:hAnsi="Arial"/>
        <w:color w:val="404040"/>
        <w:sz w:val="22"/>
      </w:rPr>
      <w:pPr>
        <w:pBdr/>
        <w:spacing/>
        <w:ind/>
      </w:pPr>
      <w:tblPr>
        <w:tblBorders/>
      </w:tblPr>
      <w:tcPr>
        <w:shd w:val="clear" w:color="fde4d0" w:themeColor="accent6" w:themeTint="40" w:fill="fde4d0" w:themeFill="accent6" w:themeFillTint="40"/>
        <w:tcBorders/>
      </w:tcPr>
    </w:tblStylePr>
    <w:tblStylePr w:type="band1Vert">
      <w:rPr>
        <w:rFonts w:ascii="Arial" w:hAnsi="Arial"/>
        <w:color w:val="404040"/>
        <w:sz w:val="22"/>
      </w:rPr>
      <w:pPr>
        <w:pBdr/>
        <w:spacing/>
        <w:ind/>
      </w:pPr>
      <w:tblPr>
        <w:tblBorders/>
      </w:tblPr>
      <w:tcPr>
        <w:shd w:val="clear" w:color="fde4d0" w:themeColor="accent6" w:themeTint="40" w:fill="fde4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2">
    <w:name w:val="List Table 3"/>
    <w:basedOn w:val="760"/>
    <w:uiPriority w:val="99"/>
    <w:pPr>
      <w:pBdr/>
      <w:spacing/>
      <w:ind/>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3" w:customStyle="1">
    <w:name w:val="List Table 3 - Accent 1"/>
    <w:basedOn w:val="760"/>
    <w:uiPriority w:val="99"/>
    <w:pPr>
      <w:pBdr/>
      <w:spacing/>
      <w:ind/>
    </w:pPr>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cPr>
      <w:tcBorders/>
    </w:tcPr>
    <w:tblStylePr w:type="band1Horz">
      <w:rPr>
        <w:rFonts w:ascii="Arial" w:hAnsi="Arial"/>
        <w:color w:val="404040"/>
        <w:sz w:val="22"/>
      </w:rPr>
      <w:pPr>
        <w:pBdr/>
        <w:spacing/>
        <w:ind/>
      </w:pPr>
      <w:tblPr>
        <w:tblBorders/>
      </w:tblPr>
      <w:tcPr>
        <w:tcBorders>
          <w:top w:val="single" w:color="4f81bd" w:themeColor="accent1" w:sz="4" w:space="0"/>
          <w:bottom w:val="single" w:color="4f81bd" w:themeColor="accent1" w:sz="4" w:space="0"/>
        </w:tcBorders>
      </w:tcPr>
    </w:tblStylePr>
    <w:tblStylePr w:type="band1Vert">
      <w:rPr>
        <w:rFonts w:ascii="Arial" w:hAnsi="Arial"/>
        <w:color w:val="404040"/>
        <w:sz w:val="22"/>
      </w:rPr>
      <w:pPr>
        <w:pBdr/>
        <w:spacing/>
        <w:ind/>
      </w:pPr>
      <w:tblPr>
        <w:tblBorders/>
      </w:tblPr>
      <w:tcPr>
        <w:tcBorders>
          <w:left w:val="single" w:color="4f81bd" w:themeColor="accent1" w:sz="4" w:space="0"/>
          <w:right w:val="single" w:color="4f81bd"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f81bd"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4" w:customStyle="1">
    <w:name w:val="List Table 3 - Accent 2"/>
    <w:basedOn w:val="760"/>
    <w:uiPriority w:val="99"/>
    <w:pPr>
      <w:pBdr/>
      <w:spacing/>
      <w:ind/>
    </w:p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pPr>
        <w:pBdr/>
        <w:spacing/>
        <w:ind/>
      </w:pPr>
      <w:tblPr>
        <w:tblBorders/>
      </w:tblPr>
      <w:tcPr>
        <w:tcBorders>
          <w:left w:val="single" w:color="d99695" w:themeColor="accent2" w:themeTint="97" w:sz="4" w:space="0"/>
          <w:right w:val="single" w:color="d99695"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d99695" w:themeColor="accent2" w:themeTint="97" w:fill="d9969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5" w:customStyle="1">
    <w:name w:val="List Table 3 - Accent 3"/>
    <w:basedOn w:val="760"/>
    <w:uiPriority w:val="99"/>
    <w:pPr>
      <w:pBdr/>
      <w:spacing/>
      <w:ind/>
    </w:pPr>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pPr>
        <w:pBdr/>
        <w:spacing/>
        <w:ind/>
      </w:pPr>
      <w:tblPr>
        <w:tblBorders/>
      </w:tblPr>
      <w:tcPr>
        <w:tcBorders>
          <w:left w:val="single" w:color="c3d69b" w:themeColor="accent3" w:themeTint="98" w:sz="4" w:space="0"/>
          <w:right w:val="single" w:color="c3d69b"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c3d69b"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6" w:customStyle="1">
    <w:name w:val="List Table 3 - Accent 4"/>
    <w:basedOn w:val="760"/>
    <w:uiPriority w:val="99"/>
    <w:pPr>
      <w:pBdr/>
      <w:spacing/>
      <w:ind/>
    </w:p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pPr>
        <w:pBdr/>
        <w:spacing/>
        <w:ind/>
      </w:pPr>
      <w:tblPr>
        <w:tblBorders/>
      </w:tblPr>
      <w:tcPr>
        <w:tcBorders>
          <w:left w:val="single" w:color="b2a1c6" w:themeColor="accent4" w:themeTint="9A" w:sz="4" w:space="0"/>
          <w:right w:val="single" w:color="b2a1c6"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b2a1c6"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7" w:customStyle="1">
    <w:name w:val="List Table 3 - Accent 5"/>
    <w:basedOn w:val="760"/>
    <w:uiPriority w:val="99"/>
    <w:pPr>
      <w:pBdr/>
      <w:spacing/>
      <w:ind/>
    </w:pPr>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pPr>
        <w:pBdr/>
        <w:spacing/>
        <w:ind/>
      </w:pPr>
      <w:tblPr>
        <w:tblBorders/>
      </w:tblPr>
      <w:tcPr>
        <w:tcBorders>
          <w:left w:val="single" w:color="92ccdc" w:themeColor="accent5" w:themeTint="9A" w:sz="4" w:space="0"/>
          <w:right w:val="single" w:color="92ccdc"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92ccdc" w:themeColor="accent5" w:themeTint="9A" w:fill="92cc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8" w:customStyle="1">
    <w:name w:val="List Table 3 - Accent 6"/>
    <w:basedOn w:val="760"/>
    <w:uiPriority w:val="99"/>
    <w:pPr>
      <w:pBdr/>
      <w:spacing/>
      <w:ind/>
    </w:pPr>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pPr>
        <w:pBdr/>
        <w:spacing/>
        <w:ind/>
      </w:pPr>
      <w:tblPr>
        <w:tblBorders/>
      </w:tblPr>
      <w:tcPr>
        <w:tcBorders>
          <w:left w:val="single" w:color="fac090" w:themeColor="accent6" w:themeTint="98" w:sz="4" w:space="0"/>
          <w:right w:val="single" w:color="fac09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ac090" w:themeColor="accent6" w:themeTint="98" w:fill="fac0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9">
    <w:name w:val="List Table 4"/>
    <w:basedOn w:val="760"/>
    <w:uiPriority w:val="99"/>
    <w:pPr>
      <w:pBdr/>
      <w:spacing/>
      <w:ind/>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0" w:customStyle="1">
    <w:name w:val="List Table 4 - Accent 1"/>
    <w:basedOn w:val="760"/>
    <w:uiPriority w:val="99"/>
    <w:pPr>
      <w:pBdr/>
      <w:spacing/>
      <w:ind/>
    </w:p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cPr>
      <w:tcBorders/>
    </w:tcPr>
    <w:tblStylePr w:type="band1Horz">
      <w:rPr>
        <w:rFonts w:ascii="Arial" w:hAnsi="Arial"/>
        <w:color w:val="404040"/>
        <w:sz w:val="22"/>
      </w:rPr>
      <w:pPr>
        <w:pBdr/>
        <w:spacing/>
        <w:ind/>
      </w:pPr>
      <w:tblPr>
        <w:tblBorders/>
      </w:tblPr>
      <w:tcPr>
        <w:shd w:val="clear" w:color="d2dfee" w:themeColor="accent1" w:themeTint="40" w:fill="d2dfee" w:themeFill="accent1" w:themeFillTint="40"/>
        <w:tcBorders/>
      </w:tcPr>
    </w:tblStylePr>
    <w:tblStylePr w:type="band1Vert">
      <w:rPr>
        <w:rFonts w:ascii="Arial" w:hAnsi="Arial"/>
        <w:color w:val="404040"/>
        <w:sz w:val="22"/>
      </w:rPr>
      <w:pPr>
        <w:pBdr/>
        <w:spacing/>
        <w:ind/>
      </w:pPr>
      <w:tblPr>
        <w:tblBorders/>
      </w:tblPr>
      <w:tcPr>
        <w:shd w:val="clear" w:color="d2dfee" w:themeColor="accent1" w:themeTint="40" w:fill="d2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f81bd"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1" w:customStyle="1">
    <w:name w:val="List Table 4 - Accent 2"/>
    <w:basedOn w:val="760"/>
    <w:uiPriority w:val="99"/>
    <w:pPr>
      <w:pBdr/>
      <w:spacing/>
      <w:ind/>
    </w:p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Pr>
    <w:tcPr>
      <w:tcBorders/>
    </w:tcPr>
    <w:tblStylePr w:type="band1Horz">
      <w:rPr>
        <w:rFonts w:ascii="Arial" w:hAnsi="Arial"/>
        <w:color w:val="404040"/>
        <w:sz w:val="22"/>
      </w:rPr>
      <w:pPr>
        <w:pBdr/>
        <w:spacing/>
        <w:ind/>
      </w:pPr>
      <w:tblPr>
        <w:tblBorders/>
      </w:tblPr>
      <w:tcPr>
        <w:shd w:val="clear" w:color="efd2d2" w:themeColor="accent2" w:themeTint="40" w:fill="efd2d2" w:themeFill="accent2" w:themeFillTint="40"/>
        <w:tcBorders/>
      </w:tcPr>
    </w:tblStylePr>
    <w:tblStylePr w:type="band1Vert">
      <w:rPr>
        <w:rFonts w:ascii="Arial" w:hAnsi="Arial"/>
        <w:color w:val="404040"/>
        <w:sz w:val="22"/>
      </w:rPr>
      <w:pPr>
        <w:pBdr/>
        <w:spacing/>
        <w:ind/>
      </w:pPr>
      <w:tblPr>
        <w:tblBorders/>
      </w:tblPr>
      <w:tcPr>
        <w:shd w:val="clear" w:color="efd2d2" w:themeColor="accent2" w:themeTint="40" w:fill="efd2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c0504d"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2" w:customStyle="1">
    <w:name w:val="List Table 4 - Accent 3"/>
    <w:basedOn w:val="760"/>
    <w:uiPriority w:val="99"/>
    <w:pPr>
      <w:pBdr/>
      <w:spacing/>
      <w:ind/>
    </w:p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cPr>
      <w:tcBorders/>
    </w:tcPr>
    <w:tblStylePr w:type="band1Horz">
      <w:rPr>
        <w:rFonts w:ascii="Arial" w:hAnsi="Arial"/>
        <w:color w:val="404040"/>
        <w:sz w:val="22"/>
      </w:rPr>
      <w:pPr>
        <w:pBdr/>
        <w:spacing/>
        <w:ind/>
      </w:pPr>
      <w:tblPr>
        <w:tblBorders/>
      </w:tblPr>
      <w:tcPr>
        <w:shd w:val="clear" w:color="e5eed5" w:themeColor="accent3" w:themeTint="40" w:fill="e5eed5" w:themeFill="accent3" w:themeFillTint="40"/>
        <w:tcBorders/>
      </w:tcPr>
    </w:tblStylePr>
    <w:tblStylePr w:type="band1Vert">
      <w:rPr>
        <w:rFonts w:ascii="Arial" w:hAnsi="Arial"/>
        <w:color w:val="404040"/>
        <w:sz w:val="22"/>
      </w:rPr>
      <w:pPr>
        <w:pBdr/>
        <w:spacing/>
        <w:ind/>
      </w:pPr>
      <w:tblPr>
        <w:tblBorders/>
      </w:tblPr>
      <w:tcPr>
        <w:shd w:val="clear" w:color="e5eed5" w:themeColor="accent3" w:themeTint="40" w:fill="e5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9bbb59"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3" w:customStyle="1">
    <w:name w:val="List Table 4 - Accent 4"/>
    <w:basedOn w:val="760"/>
    <w:uiPriority w:val="99"/>
    <w:pPr>
      <w:pBdr/>
      <w:spacing/>
      <w:ind/>
    </w:p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cPr>
      <w:tcBorders/>
    </w:tcPr>
    <w:tblStylePr w:type="band1Horz">
      <w:rPr>
        <w:rFonts w:ascii="Arial" w:hAnsi="Arial"/>
        <w:color w:val="404040"/>
        <w:sz w:val="22"/>
      </w:rPr>
      <w:pPr>
        <w:pBdr/>
        <w:spacing/>
        <w:ind/>
      </w:pPr>
      <w:tblPr>
        <w:tblBorders/>
      </w:tblPr>
      <w:tcPr>
        <w:shd w:val="clear" w:color="dfd8e7"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dfd8e7"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8064a2"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4" w:customStyle="1">
    <w:name w:val="List Table 4 - Accent 5"/>
    <w:basedOn w:val="760"/>
    <w:uiPriority w:val="99"/>
    <w:pPr>
      <w:pBdr/>
      <w:spacing/>
      <w:ind/>
    </w:p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cPr>
      <w:tcBorders/>
    </w:tcPr>
    <w:tblStylePr w:type="band1Horz">
      <w:rPr>
        <w:rFonts w:ascii="Arial" w:hAnsi="Arial"/>
        <w:color w:val="404040"/>
        <w:sz w:val="22"/>
      </w:rPr>
      <w:pPr>
        <w:pBdr/>
        <w:spacing/>
        <w:ind/>
      </w:pPr>
      <w:tblPr>
        <w:tblBorders/>
      </w:tblPr>
      <w:tcPr>
        <w:shd w:val="clear" w:color="d1eaf0"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d1eaf0"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bacc6"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5" w:customStyle="1">
    <w:name w:val="List Table 4 - Accent 6"/>
    <w:basedOn w:val="760"/>
    <w:uiPriority w:val="99"/>
    <w:pPr>
      <w:pBdr/>
      <w:spacing/>
      <w:ind/>
    </w:p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cPr>
      <w:tcBorders/>
    </w:tcPr>
    <w:tblStylePr w:type="band1Horz">
      <w:rPr>
        <w:rFonts w:ascii="Arial" w:hAnsi="Arial"/>
        <w:color w:val="404040"/>
        <w:sz w:val="22"/>
      </w:rPr>
      <w:pPr>
        <w:pBdr/>
        <w:spacing/>
        <w:ind/>
      </w:pPr>
      <w:tblPr>
        <w:tblBorders/>
      </w:tblPr>
      <w:tcPr>
        <w:shd w:val="clear" w:color="fde4d0" w:themeColor="accent6" w:themeTint="40" w:fill="fde4d0" w:themeFill="accent6" w:themeFillTint="40"/>
        <w:tcBorders/>
      </w:tcPr>
    </w:tblStylePr>
    <w:tblStylePr w:type="band1Vert">
      <w:rPr>
        <w:rFonts w:ascii="Arial" w:hAnsi="Arial"/>
        <w:color w:val="404040"/>
        <w:sz w:val="22"/>
      </w:rPr>
      <w:pPr>
        <w:pBdr/>
        <w:spacing/>
        <w:ind/>
      </w:pPr>
      <w:tblPr>
        <w:tblBorders/>
      </w:tblPr>
      <w:tcPr>
        <w:shd w:val="clear" w:color="fde4d0" w:themeColor="accent6" w:themeTint="40" w:fill="fde4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79646"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6">
    <w:name w:val="List Table 5 Dark"/>
    <w:basedOn w:val="760"/>
    <w:uiPriority w:val="99"/>
    <w:pPr>
      <w:pBdr/>
      <w:spacing/>
      <w:ind/>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cPr>
      <w:tcBorders/>
    </w:tcPr>
    <w:tblStylePr w:type="band1Horz">
      <w:pPr>
        <w:pBdr/>
        <w:spacing/>
        <w:ind/>
      </w:pPr>
      <w:tblPr>
        <w:tblBorders/>
      </w:tblPr>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pPr>
        <w:pBdr/>
        <w:spacing/>
        <w:ind/>
      </w:pPr>
      <w:tblPr>
        <w:tblBorders/>
      </w:tblPr>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pPr>
        <w:pBdr/>
        <w:spacing/>
        <w:ind/>
      </w:pPr>
      <w:tblPr>
        <w:tblBorders/>
      </w:tblPr>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7" w:customStyle="1">
    <w:name w:val="List Table 5 Dark - Accent 1"/>
    <w:basedOn w:val="760"/>
    <w:uiPriority w:val="99"/>
    <w:pPr>
      <w:pBdr/>
      <w:spacing/>
      <w:ind/>
    </w:pPr>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Pr>
    <w:tcPr>
      <w:tcBorders/>
    </w:tcPr>
    <w:tblStylePr w:type="band1Horz">
      <w:pPr>
        <w:pBdr/>
        <w:spacing/>
        <w:ind/>
      </w:pPr>
      <w:tblPr>
        <w:tblBorders/>
      </w:tblPr>
      <w:tcPr>
        <w:shd w:val="clear" w:color="4f81bd" w:themeColor="accent1" w:fill="4f81bd" w:themeFill="accent1"/>
        <w:tcBorders>
          <w:top w:val="single" w:color="ffffff" w:themeColor="light1" w:sz="4" w:space="0"/>
          <w:bottom w:val="single" w:color="ffffff" w:themeColor="light1" w:sz="4" w:space="0"/>
        </w:tcBorders>
      </w:tcPr>
    </w:tblStylePr>
    <w:tblStylePr w:type="band1Vert">
      <w:pPr>
        <w:pBdr/>
        <w:spacing/>
        <w:ind/>
      </w:pPr>
      <w:tblPr>
        <w:tblBorders/>
      </w:tblPr>
      <w:tcPr>
        <w:shd w:val="clear" w:color="4f81bd" w:themeColor="accent1" w:fill="4f81bd" w:themeFill="accent1"/>
        <w:tcBorders>
          <w:left w:val="single" w:color="ffffff" w:themeColor="light1" w:sz="4" w:space="0"/>
          <w:right w:val="single" w:color="ffffff" w:themeColor="light1" w:sz="4" w:space="0"/>
        </w:tcBorders>
      </w:tcPr>
    </w:tblStylePr>
    <w:tblStylePr w:type="band2Horz">
      <w:pPr>
        <w:pBdr/>
        <w:spacing/>
        <w:ind/>
      </w:pPr>
      <w:tblPr>
        <w:tblBorders/>
      </w:tblPr>
      <w:tcPr>
        <w:shd w:val="clear" w:color="4f81bd" w:themeColor="accent1" w:fill="4f81bd" w:themeFill="accent1"/>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4f81bd" w:themeColor="accent1" w:fill="4f81bd" w:themeFill="accent1"/>
        <w:tcBorders>
          <w:top w:val="single" w:color="4f81bd" w:themeColor="accent1"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8" w:customStyle="1">
    <w:name w:val="List Table 5 Dark - Accent 2"/>
    <w:basedOn w:val="760"/>
    <w:uiPriority w:val="99"/>
    <w:pPr>
      <w:pBdr/>
      <w:spacing/>
      <w:ind/>
    </w:pPr>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Pr>
    <w:tcPr>
      <w:tcBorders/>
    </w:tcPr>
    <w:tblStylePr w:type="band1Horz">
      <w:pPr>
        <w:pBdr/>
        <w:spacing/>
        <w:ind/>
      </w:pPr>
      <w:tblPr>
        <w:tblBorders/>
      </w:tblPr>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1Vert">
      <w:pPr>
        <w:pBdr/>
        <w:spacing/>
        <w:ind/>
      </w:pPr>
      <w:tblPr>
        <w:tblBorders/>
      </w:tblPr>
      <w:tcPr>
        <w:shd w:val="clear" w:color="d99695" w:themeColor="accent2" w:themeTint="97" w:fill="d99695" w:themeFill="accent2" w:themeFillTint="97"/>
        <w:tcBorders>
          <w:left w:val="single" w:color="ffffff" w:themeColor="light1" w:sz="4" w:space="0"/>
          <w:right w:val="single" w:color="ffffff" w:themeColor="light1" w:sz="4" w:space="0"/>
        </w:tcBorders>
      </w:tcPr>
    </w:tblStylePr>
    <w:tblStylePr w:type="band2Horz">
      <w:pPr>
        <w:pBdr/>
        <w:spacing/>
        <w:ind/>
      </w:pPr>
      <w:tblPr>
        <w:tblBorders/>
      </w:tblPr>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d99695" w:themeColor="accent2" w:themeTint="97" w:fill="d99695" w:themeFill="accent2" w:themeFillTint="97"/>
        <w:tcBorders>
          <w:top w:val="single" w:color="d99695" w:themeColor="accent2" w:themeTint="97"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9" w:customStyle="1">
    <w:name w:val="List Table 5 Dark - Accent 3"/>
    <w:basedOn w:val="760"/>
    <w:uiPriority w:val="99"/>
    <w:pPr>
      <w:pBdr/>
      <w:spacing/>
      <w:ind/>
    </w:pPr>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Pr>
    <w:tcPr>
      <w:tcBorders/>
    </w:tcPr>
    <w:tblStylePr w:type="band1Horz">
      <w:pPr>
        <w:pBdr/>
        <w:spacing/>
        <w:ind/>
      </w:pPr>
      <w:tblPr>
        <w:tblBorders/>
      </w:tblPr>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1Vert">
      <w:pPr>
        <w:pBdr/>
        <w:spacing/>
        <w:ind/>
      </w:pPr>
      <w:tblPr>
        <w:tblBorders/>
      </w:tblPr>
      <w:tcPr>
        <w:shd w:val="clear" w:color="c3d69b" w:themeColor="accent3" w:themeTint="98" w:fill="c3d69b" w:themeFill="accent3" w:themeFillTint="98"/>
        <w:tcBorders>
          <w:left w:val="single" w:color="ffffff" w:themeColor="light1" w:sz="4" w:space="0"/>
          <w:right w:val="single" w:color="ffffff" w:themeColor="light1" w:sz="4" w:space="0"/>
        </w:tcBorders>
      </w:tcPr>
    </w:tblStylePr>
    <w:tblStylePr w:type="band2Horz">
      <w:pPr>
        <w:pBdr/>
        <w:spacing/>
        <w:ind/>
      </w:pPr>
      <w:tblPr>
        <w:tblBorders/>
      </w:tblPr>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c3d69b" w:themeColor="accent3" w:themeTint="98" w:fill="c3d69b" w:themeFill="accent3" w:themeFillTint="98"/>
        <w:tcBorders>
          <w:top w:val="single" w:color="c3d69b" w:themeColor="accent3" w:themeTint="98"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0" w:customStyle="1">
    <w:name w:val="List Table 5 Dark - Accent 4"/>
    <w:basedOn w:val="760"/>
    <w:uiPriority w:val="99"/>
    <w:pPr>
      <w:pBdr/>
      <w:spacing/>
      <w:ind/>
    </w:pPr>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Pr>
    <w:tcPr>
      <w:tcBorders/>
    </w:tcPr>
    <w:tblStylePr w:type="band1Horz">
      <w:pPr>
        <w:pBdr/>
        <w:spacing/>
        <w:ind/>
      </w:pPr>
      <w:tblPr>
        <w:tblBorders/>
      </w:tblPr>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1Vert">
      <w:pPr>
        <w:pBdr/>
        <w:spacing/>
        <w:ind/>
      </w:pPr>
      <w:tblPr>
        <w:tblBorders/>
      </w:tblPr>
      <w:tcPr>
        <w:shd w:val="clear" w:color="b2a1c6" w:themeColor="accent4" w:themeTint="9A" w:fill="b2a1c6" w:themeFill="accent4" w:themeFillTint="9A"/>
        <w:tcBorders>
          <w:left w:val="single" w:color="ffffff" w:themeColor="light1" w:sz="4" w:space="0"/>
          <w:right w:val="single" w:color="ffffff" w:themeColor="light1" w:sz="4" w:space="0"/>
        </w:tcBorders>
      </w:tcPr>
    </w:tblStylePr>
    <w:tblStylePr w:type="band2Horz">
      <w:pPr>
        <w:pBdr/>
        <w:spacing/>
        <w:ind/>
      </w:pPr>
      <w:tblPr>
        <w:tblBorders/>
      </w:tblPr>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b2a1c6" w:themeColor="accent4" w:themeTint="9A" w:fill="b2a1c6" w:themeFill="accent4" w:themeFillTint="9A"/>
        <w:tcBorders>
          <w:top w:val="single" w:color="b2a1c6" w:themeColor="accent4" w:themeTint="9A"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1" w:customStyle="1">
    <w:name w:val="List Table 5 Dark - Accent 5"/>
    <w:basedOn w:val="760"/>
    <w:uiPriority w:val="99"/>
    <w:pPr>
      <w:pBdr/>
      <w:spacing/>
      <w:ind/>
    </w:pPr>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Pr>
    <w:tcPr>
      <w:tcBorders/>
    </w:tcPr>
    <w:tblStylePr w:type="band1Horz">
      <w:pPr>
        <w:pBdr/>
        <w:spacing/>
        <w:ind/>
      </w:pPr>
      <w:tblPr>
        <w:tblBorders/>
      </w:tblPr>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1Vert">
      <w:pPr>
        <w:pBdr/>
        <w:spacing/>
        <w:ind/>
      </w:pPr>
      <w:tblPr>
        <w:tblBorders/>
      </w:tblPr>
      <w:tcPr>
        <w:shd w:val="clear" w:color="92ccdc" w:themeColor="accent5" w:themeTint="9A" w:fill="92ccdc" w:themeFill="accent5" w:themeFillTint="9A"/>
        <w:tcBorders>
          <w:left w:val="single" w:color="ffffff" w:themeColor="light1" w:sz="4" w:space="0"/>
          <w:right w:val="single" w:color="ffffff" w:themeColor="light1" w:sz="4" w:space="0"/>
        </w:tcBorders>
      </w:tcPr>
    </w:tblStylePr>
    <w:tblStylePr w:type="band2Horz">
      <w:pPr>
        <w:pBdr/>
        <w:spacing/>
        <w:ind/>
      </w:pPr>
      <w:tblPr>
        <w:tblBorders/>
      </w:tblPr>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92ccdc" w:themeColor="accent5" w:themeTint="9A" w:fill="92ccdc" w:themeFill="accent5" w:themeFillTint="9A"/>
        <w:tcBorders>
          <w:top w:val="single" w:color="92ccdc" w:themeColor="accent5" w:themeTint="9A"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2" w:customStyle="1">
    <w:name w:val="List Table 5 Dark - Accent 6"/>
    <w:basedOn w:val="760"/>
    <w:uiPriority w:val="99"/>
    <w:pPr>
      <w:pBdr/>
      <w:spacing/>
      <w:ind/>
    </w:pPr>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Pr>
    <w:tcPr>
      <w:tcBorders/>
    </w:tcPr>
    <w:tblStylePr w:type="band1Horz">
      <w:pPr>
        <w:pBdr/>
        <w:spacing/>
        <w:ind/>
      </w:pPr>
      <w:tblPr>
        <w:tblBorders/>
      </w:tblPr>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1Vert">
      <w:pPr>
        <w:pBdr/>
        <w:spacing/>
        <w:ind/>
      </w:pPr>
      <w:tblPr>
        <w:tblBorders/>
      </w:tblPr>
      <w:tcPr>
        <w:shd w:val="clear" w:color="fac090" w:themeColor="accent6" w:themeTint="98" w:fill="fac090" w:themeFill="accent6" w:themeFillTint="98"/>
        <w:tcBorders>
          <w:left w:val="single" w:color="ffffff" w:themeColor="light1" w:sz="4" w:space="0"/>
          <w:right w:val="single" w:color="ffffff" w:themeColor="light1" w:sz="4" w:space="0"/>
        </w:tcBorders>
      </w:tcPr>
    </w:tblStylePr>
    <w:tblStylePr w:type="band2Horz">
      <w:pPr>
        <w:pBdr/>
        <w:spacing/>
        <w:ind/>
      </w:pPr>
      <w:tblPr>
        <w:tblBorders/>
      </w:tblPr>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fac090" w:themeColor="accent6" w:themeTint="98" w:fill="fac090" w:themeFill="accent6" w:themeFillTint="98"/>
        <w:tcBorders>
          <w:top w:val="single" w:color="fac090" w:themeColor="accent6" w:themeTint="98"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3">
    <w:name w:val="List Table 6 Colorful"/>
    <w:basedOn w:val="760"/>
    <w:uiPriority w:val="99"/>
    <w:pPr>
      <w:pBdr/>
      <w:spacing/>
      <w:ind/>
    </w:pPr>
    <w:tblPr>
      <w:tblStyleRowBandSize w:val="1"/>
      <w:tblStyleColBandSize w:val="1"/>
      <w:tblBorders>
        <w:top w:val="single" w:color="7f7f7f" w:themeColor="text1" w:themeTint="80" w:sz="4" w:space="0"/>
        <w:bottom w:val="single" w:color="7f7f7f" w:themeColor="text1" w:themeTint="80" w:sz="4" w:space="0"/>
      </w:tblBorders>
    </w:tblPr>
    <w:tcPr>
      <w:tcBorders/>
    </w:tcPr>
    <w:tblStylePr w:type="band1Horz">
      <w:rPr>
        <w:rFonts w:ascii="Arial" w:hAnsi="Arial"/>
        <w:color w:val="000000" w:themeColor="text1"/>
        <w:sz w:val="22"/>
      </w:rPr>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rPr>
        <w:rFonts w:ascii="Arial" w:hAnsi="Arial"/>
        <w:color w:val="00000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7f7f7f"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7f7f7f"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4" w:customStyle="1">
    <w:name w:val="List Table 6 Colorful - Accent 1"/>
    <w:basedOn w:val="760"/>
    <w:uiPriority w:val="99"/>
    <w:pPr>
      <w:pBdr/>
      <w:spacing/>
      <w:ind/>
    </w:pPr>
    <w:tblPr>
      <w:tblStyleRowBandSize w:val="1"/>
      <w:tblStyleColBandSize w:val="1"/>
      <w:tblBorders>
        <w:top w:val="single" w:color="4f81bd" w:themeColor="accent1" w:sz="4" w:space="0"/>
        <w:bottom w:val="single" w:color="4f81bd" w:themeColor="accent1" w:sz="4" w:space="0"/>
      </w:tblBorders>
    </w:tblPr>
    <w:tcPr>
      <w:tcBorders/>
    </w:tcPr>
    <w:tblStylePr w:type="band1Horz">
      <w:rPr>
        <w:rFonts w:ascii="Arial" w:hAnsi="Arial"/>
        <w:color w:val="2a4a71" w:themeColor="accent1" w:themeShade="95"/>
        <w:sz w:val="22"/>
      </w:rPr>
      <w:pPr>
        <w:pBdr/>
        <w:spacing/>
        <w:ind/>
      </w:pPr>
      <w:tblPr>
        <w:tblBorders/>
      </w:tblPr>
      <w:tcPr>
        <w:shd w:val="clear" w:color="d2dfee" w:themeColor="accent1" w:themeTint="40" w:fill="d2dfee" w:themeFill="accent1" w:themeFillTint="40"/>
        <w:tcBorders/>
      </w:tcPr>
    </w:tblStylePr>
    <w:tblStylePr w:type="band1Vert">
      <w:pPr>
        <w:pBdr/>
        <w:spacing/>
        <w:ind/>
      </w:pPr>
      <w:tblPr>
        <w:tblBorders/>
      </w:tblPr>
      <w:tcPr>
        <w:shd w:val="clear" w:color="d2dfee" w:themeColor="accent1" w:themeTint="40" w:fill="d2dfee" w:themeFill="accent1" w:themeFillTint="40"/>
        <w:tcBorders/>
      </w:tcPr>
    </w:tblStylePr>
    <w:tblStylePr w:type="band2Horz">
      <w:rPr>
        <w:rFonts w:ascii="Arial" w:hAnsi="Arial"/>
        <w:color w:val="2a4a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a71" w:themeColor="accent1" w:themeShade="95"/>
      </w:rPr>
      <w:pPr>
        <w:pBdr/>
        <w:spacing/>
        <w:ind/>
      </w:pPr>
      <w:tblPr>
        <w:tblBorders/>
      </w:tblPr>
      <w:tcPr>
        <w:tcBorders/>
      </w:tcPr>
    </w:tblStylePr>
    <w:tblStylePr w:type="firstRow">
      <w:rPr>
        <w:b/>
        <w:color w:val="2a4a71" w:themeColor="accent1" w:themeShade="95"/>
      </w:rPr>
      <w:pPr>
        <w:pBdr/>
        <w:spacing/>
        <w:ind/>
      </w:pPr>
      <w:tblPr>
        <w:tblBorders/>
      </w:tblPr>
      <w:tcPr>
        <w:tcBorders>
          <w:bottom w:val="single" w:color="4f81bd" w:themeColor="accent1" w:sz="4" w:space="0"/>
        </w:tcBorders>
      </w:tcPr>
    </w:tblStylePr>
    <w:tblStylePr w:type="lastCol">
      <w:rPr>
        <w:b/>
        <w:color w:val="2a4a71" w:themeColor="accent1" w:themeShade="95"/>
      </w:rPr>
      <w:pPr>
        <w:pBdr/>
        <w:spacing/>
        <w:ind/>
      </w:pPr>
      <w:tblPr>
        <w:tblBorders/>
      </w:tblPr>
      <w:tcPr>
        <w:tcBorders/>
      </w:tcPr>
    </w:tblStylePr>
    <w:tblStylePr w:type="lastRow">
      <w:rPr>
        <w:b/>
        <w:color w:val="2a4a71" w:themeColor="accent1" w:themeShade="95"/>
      </w:rPr>
      <w:pPr>
        <w:pBdr/>
        <w:spacing/>
        <w:ind/>
      </w:pPr>
      <w:tblPr>
        <w:tblBorders/>
      </w:tblPr>
      <w:tcPr>
        <w:tcBorders>
          <w:top w:val="single" w:color="4f81bd"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5" w:customStyle="1">
    <w:name w:val="List Table 6 Colorful - Accent 2"/>
    <w:basedOn w:val="760"/>
    <w:uiPriority w:val="99"/>
    <w:pPr>
      <w:pBdr/>
      <w:spacing/>
      <w:ind/>
    </w:pPr>
    <w:tblPr>
      <w:tblStyleRowBandSize w:val="1"/>
      <w:tblStyleColBandSize w:val="1"/>
      <w:tblBorders>
        <w:top w:val="single" w:color="d99695" w:themeColor="accent2" w:themeTint="97" w:sz="4" w:space="0"/>
        <w:bottom w:val="single" w:color="d99695" w:themeColor="accent2" w:themeTint="97" w:sz="4" w:space="0"/>
      </w:tblBorders>
    </w:tblPr>
    <w:tcPr>
      <w:tcBorders/>
    </w:tcPr>
    <w:tblStylePr w:type="band1Horz">
      <w:rPr>
        <w:rFonts w:ascii="Arial" w:hAnsi="Arial"/>
        <w:color w:val="d99695" w:themeColor="accent2" w:themeTint="97" w:themeShade="95"/>
        <w:sz w:val="22"/>
      </w:rPr>
      <w:pPr>
        <w:pBdr/>
        <w:spacing/>
        <w:ind/>
      </w:pPr>
      <w:tblPr>
        <w:tblBorders/>
      </w:tblPr>
      <w:tcPr>
        <w:shd w:val="clear" w:color="efd2d2" w:themeColor="accent2" w:themeTint="40" w:fill="efd2d2" w:themeFill="accent2" w:themeFillTint="40"/>
        <w:tcBorders/>
      </w:tcPr>
    </w:tblStylePr>
    <w:tblStylePr w:type="band1Vert">
      <w:pPr>
        <w:pBdr/>
        <w:spacing/>
        <w:ind/>
      </w:pPr>
      <w:tblPr>
        <w:tblBorders/>
      </w:tblPr>
      <w:tcPr>
        <w:shd w:val="clear" w:color="efd2d2" w:themeColor="accent2" w:themeTint="40" w:fill="efd2d2" w:themeFill="accent2" w:themeFillTint="40"/>
        <w:tcBorders/>
      </w:tcPr>
    </w:tblStylePr>
    <w:tblStylePr w:type="band2Horz">
      <w:rPr>
        <w:rFonts w:ascii="Arial" w:hAnsi="Arial"/>
        <w:color w:val="d9969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9695" w:themeColor="accent2" w:themeTint="97" w:themeShade="95"/>
      </w:rPr>
      <w:pPr>
        <w:pBdr/>
        <w:spacing/>
        <w:ind/>
      </w:pPr>
      <w:tblPr>
        <w:tblBorders/>
      </w:tblPr>
      <w:tcPr>
        <w:tcBorders/>
      </w:tcPr>
    </w:tblStylePr>
    <w:tblStylePr w:type="firstRow">
      <w:rPr>
        <w:b/>
        <w:color w:val="d99695" w:themeColor="accent2" w:themeTint="97" w:themeShade="95"/>
      </w:rPr>
      <w:pPr>
        <w:pBdr/>
        <w:spacing/>
        <w:ind/>
      </w:pPr>
      <w:tblPr>
        <w:tblBorders/>
      </w:tblPr>
      <w:tcPr>
        <w:tcBorders>
          <w:bottom w:val="single" w:color="d99695" w:themeColor="accent2" w:themeTint="97" w:sz="4" w:space="0"/>
        </w:tcBorders>
      </w:tcPr>
    </w:tblStylePr>
    <w:tblStylePr w:type="lastCol">
      <w:rPr>
        <w:b/>
        <w:color w:val="d99695" w:themeColor="accent2" w:themeTint="97" w:themeShade="95"/>
      </w:rPr>
      <w:pPr>
        <w:pBdr/>
        <w:spacing/>
        <w:ind/>
      </w:pPr>
      <w:tblPr>
        <w:tblBorders/>
      </w:tblPr>
      <w:tcPr>
        <w:tcBorders/>
      </w:tcPr>
    </w:tblStylePr>
    <w:tblStylePr w:type="lastRow">
      <w:rPr>
        <w:b/>
        <w:color w:val="d99695" w:themeColor="accent2" w:themeTint="97" w:themeShade="95"/>
      </w:rPr>
      <w:pPr>
        <w:pBdr/>
        <w:spacing/>
        <w:ind/>
      </w:pPr>
      <w:tblPr>
        <w:tblBorders/>
      </w:tblPr>
      <w:tcPr>
        <w:tcBorders>
          <w:top w:val="single" w:color="d99695"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6" w:customStyle="1">
    <w:name w:val="List Table 6 Colorful - Accent 3"/>
    <w:basedOn w:val="760"/>
    <w:uiPriority w:val="99"/>
    <w:pPr>
      <w:pBdr/>
      <w:spacing/>
      <w:ind/>
    </w:pPr>
    <w:tblPr>
      <w:tblStyleRowBandSize w:val="1"/>
      <w:tblStyleColBandSize w:val="1"/>
      <w:tblBorders>
        <w:top w:val="single" w:color="c3d69b" w:themeColor="accent3" w:themeTint="98" w:sz="4" w:space="0"/>
        <w:bottom w:val="single" w:color="c3d69b" w:themeColor="accent3" w:themeTint="98" w:sz="4" w:space="0"/>
      </w:tblBorders>
    </w:tblPr>
    <w:tcPr>
      <w:tcBorders/>
    </w:tcPr>
    <w:tblStylePr w:type="band1Horz">
      <w:rPr>
        <w:rFonts w:ascii="Arial" w:hAnsi="Arial"/>
        <w:color w:val="c3d69b" w:themeColor="accent3" w:themeTint="98" w:themeShade="95"/>
        <w:sz w:val="22"/>
      </w:rPr>
      <w:pPr>
        <w:pBdr/>
        <w:spacing/>
        <w:ind/>
      </w:pPr>
      <w:tblPr>
        <w:tblBorders/>
      </w:tblPr>
      <w:tcPr>
        <w:shd w:val="clear" w:color="e5eed5" w:themeColor="accent3" w:themeTint="40" w:fill="e5eed5" w:themeFill="accent3" w:themeFillTint="40"/>
        <w:tcBorders/>
      </w:tcPr>
    </w:tblStylePr>
    <w:tblStylePr w:type="band1Vert">
      <w:pPr>
        <w:pBdr/>
        <w:spacing/>
        <w:ind/>
      </w:pPr>
      <w:tblPr>
        <w:tblBorders/>
      </w:tblPr>
      <w:tcPr>
        <w:shd w:val="clear" w:color="e5eed5" w:themeColor="accent3" w:themeTint="40" w:fill="e5eed5" w:themeFill="accent3" w:themeFillTint="40"/>
        <w:tcBorders/>
      </w:tcPr>
    </w:tblStylePr>
    <w:tblStylePr w:type="band2Horz">
      <w:rPr>
        <w:rFonts w:ascii="Arial" w:hAnsi="Arial"/>
        <w:color w:val="c3d69b"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3d69b" w:themeColor="accent3" w:themeTint="98" w:themeShade="95"/>
      </w:rPr>
      <w:pPr>
        <w:pBdr/>
        <w:spacing/>
        <w:ind/>
      </w:pPr>
      <w:tblPr>
        <w:tblBorders/>
      </w:tblPr>
      <w:tcPr>
        <w:tcBorders/>
      </w:tcPr>
    </w:tblStylePr>
    <w:tblStylePr w:type="firstRow">
      <w:rPr>
        <w:b/>
        <w:color w:val="c3d69b" w:themeColor="accent3" w:themeTint="98" w:themeShade="95"/>
      </w:rPr>
      <w:pPr>
        <w:pBdr/>
        <w:spacing/>
        <w:ind/>
      </w:pPr>
      <w:tblPr>
        <w:tblBorders/>
      </w:tblPr>
      <w:tcPr>
        <w:tcBorders>
          <w:bottom w:val="single" w:color="c3d69b" w:themeColor="accent3" w:themeTint="98" w:sz="4" w:space="0"/>
        </w:tcBorders>
      </w:tcPr>
    </w:tblStylePr>
    <w:tblStylePr w:type="lastCol">
      <w:rPr>
        <w:b/>
        <w:color w:val="c3d69b" w:themeColor="accent3" w:themeTint="98" w:themeShade="95"/>
      </w:rPr>
      <w:pPr>
        <w:pBdr/>
        <w:spacing/>
        <w:ind/>
      </w:pPr>
      <w:tblPr>
        <w:tblBorders/>
      </w:tblPr>
      <w:tcPr>
        <w:tcBorders/>
      </w:tcPr>
    </w:tblStylePr>
    <w:tblStylePr w:type="lastRow">
      <w:rPr>
        <w:b/>
        <w:color w:val="c3d69b" w:themeColor="accent3" w:themeTint="98" w:themeShade="95"/>
      </w:rPr>
      <w:pPr>
        <w:pBdr/>
        <w:spacing/>
        <w:ind/>
      </w:pPr>
      <w:tblPr>
        <w:tblBorders/>
      </w:tblPr>
      <w:tcPr>
        <w:tcBorders>
          <w:top w:val="single" w:color="c3d69b"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7" w:customStyle="1">
    <w:name w:val="List Table 6 Colorful - Accent 4"/>
    <w:basedOn w:val="760"/>
    <w:uiPriority w:val="99"/>
    <w:pPr>
      <w:pBdr/>
      <w:spacing/>
      <w:ind/>
    </w:pPr>
    <w:tblPr>
      <w:tblStyleRowBandSize w:val="1"/>
      <w:tblStyleColBandSize w:val="1"/>
      <w:tblBorders>
        <w:top w:val="single" w:color="b2a1c6" w:themeColor="accent4" w:themeTint="9A" w:sz="4" w:space="0"/>
        <w:bottom w:val="single" w:color="b2a1c6" w:themeColor="accent4" w:themeTint="9A" w:sz="4" w:space="0"/>
      </w:tblBorders>
    </w:tblPr>
    <w:tcPr>
      <w:tcBorders/>
    </w:tcPr>
    <w:tblStylePr w:type="band1Horz">
      <w:rPr>
        <w:rFonts w:ascii="Arial" w:hAnsi="Arial"/>
        <w:color w:val="b2a1c6" w:themeColor="accent4" w:themeTint="9A" w:themeShade="95"/>
        <w:sz w:val="22"/>
      </w:rPr>
      <w:pPr>
        <w:pBdr/>
        <w:spacing/>
        <w:ind/>
      </w:pPr>
      <w:tblPr>
        <w:tblBorders/>
      </w:tblPr>
      <w:tcPr>
        <w:shd w:val="clear" w:color="dfd8e7" w:themeColor="accent4" w:themeTint="40" w:fill="dfd8e7" w:themeFill="accent4" w:themeFillTint="40"/>
        <w:tcBorders/>
      </w:tcPr>
    </w:tblStylePr>
    <w:tblStylePr w:type="band1Vert">
      <w:pPr>
        <w:pBdr/>
        <w:spacing/>
        <w:ind/>
      </w:pPr>
      <w:tblPr>
        <w:tblBorders/>
      </w:tblPr>
      <w:tcPr>
        <w:shd w:val="clear" w:color="dfd8e7" w:themeColor="accent4" w:themeTint="40" w:fill="dfd8e7" w:themeFill="accent4" w:themeFillTint="40"/>
        <w:tcBorders/>
      </w:tcPr>
    </w:tblStylePr>
    <w:tblStylePr w:type="band2Horz">
      <w:rPr>
        <w:rFonts w:ascii="Arial" w:hAnsi="Arial"/>
        <w:color w:val="b2a1c6"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b2a1c6" w:themeColor="accent4" w:themeTint="9A" w:themeShade="95"/>
      </w:rPr>
      <w:pPr>
        <w:pBdr/>
        <w:spacing/>
        <w:ind/>
      </w:pPr>
      <w:tblPr>
        <w:tblBorders/>
      </w:tblPr>
      <w:tcPr>
        <w:tcBorders/>
      </w:tcPr>
    </w:tblStylePr>
    <w:tblStylePr w:type="firstRow">
      <w:rPr>
        <w:b/>
        <w:color w:val="b2a1c6" w:themeColor="accent4" w:themeTint="9A" w:themeShade="95"/>
      </w:rPr>
      <w:pPr>
        <w:pBdr/>
        <w:spacing/>
        <w:ind/>
      </w:pPr>
      <w:tblPr>
        <w:tblBorders/>
      </w:tblPr>
      <w:tcPr>
        <w:tcBorders>
          <w:bottom w:val="single" w:color="b2a1c6" w:themeColor="accent4" w:themeTint="9A" w:sz="4" w:space="0"/>
        </w:tcBorders>
      </w:tcPr>
    </w:tblStylePr>
    <w:tblStylePr w:type="lastCol">
      <w:rPr>
        <w:b/>
        <w:color w:val="b2a1c6" w:themeColor="accent4" w:themeTint="9A" w:themeShade="95"/>
      </w:rPr>
      <w:pPr>
        <w:pBdr/>
        <w:spacing/>
        <w:ind/>
      </w:pPr>
      <w:tblPr>
        <w:tblBorders/>
      </w:tblPr>
      <w:tcPr>
        <w:tcBorders/>
      </w:tcPr>
    </w:tblStylePr>
    <w:tblStylePr w:type="lastRow">
      <w:rPr>
        <w:b/>
        <w:color w:val="b2a1c6" w:themeColor="accent4" w:themeTint="9A" w:themeShade="95"/>
      </w:rPr>
      <w:pPr>
        <w:pBdr/>
        <w:spacing/>
        <w:ind/>
      </w:pPr>
      <w:tblPr>
        <w:tblBorders/>
      </w:tblPr>
      <w:tcPr>
        <w:tcBorders>
          <w:top w:val="single" w:color="b2a1c6"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8" w:customStyle="1">
    <w:name w:val="List Table 6 Colorful - Accent 5"/>
    <w:basedOn w:val="760"/>
    <w:uiPriority w:val="99"/>
    <w:pPr>
      <w:pBdr/>
      <w:spacing/>
      <w:ind/>
    </w:pPr>
    <w:tblPr>
      <w:tblStyleRowBandSize w:val="1"/>
      <w:tblStyleColBandSize w:val="1"/>
      <w:tblBorders>
        <w:top w:val="single" w:color="92ccdc" w:themeColor="accent5" w:themeTint="9A" w:sz="4" w:space="0"/>
        <w:bottom w:val="single" w:color="92ccdc" w:themeColor="accent5" w:themeTint="9A" w:sz="4" w:space="0"/>
      </w:tblBorders>
    </w:tblPr>
    <w:tcPr>
      <w:tcBorders/>
    </w:tcPr>
    <w:tblStylePr w:type="band1Horz">
      <w:rPr>
        <w:rFonts w:ascii="Arial" w:hAnsi="Arial"/>
        <w:color w:val="92ccdc" w:themeColor="accent5" w:themeTint="9A" w:themeShade="95"/>
        <w:sz w:val="22"/>
      </w:rPr>
      <w:pPr>
        <w:pBdr/>
        <w:spacing/>
        <w:ind/>
      </w:pPr>
      <w:tblPr>
        <w:tblBorders/>
      </w:tblPr>
      <w:tcPr>
        <w:shd w:val="clear" w:color="d1eaf0" w:themeColor="accent5" w:themeTint="40" w:fill="d1eaf0" w:themeFill="accent5" w:themeFillTint="40"/>
        <w:tcBorders/>
      </w:tcPr>
    </w:tblStylePr>
    <w:tblStylePr w:type="band1Vert">
      <w:pPr>
        <w:pBdr/>
        <w:spacing/>
        <w:ind/>
      </w:pPr>
      <w:tblPr>
        <w:tblBorders/>
      </w:tblPr>
      <w:tcPr>
        <w:shd w:val="clear" w:color="d1eaf0" w:themeColor="accent5" w:themeTint="40" w:fill="d1eaf0" w:themeFill="accent5" w:themeFillTint="40"/>
        <w:tcBorders/>
      </w:tcPr>
    </w:tblStylePr>
    <w:tblStylePr w:type="band2Horz">
      <w:rPr>
        <w:rFonts w:ascii="Arial" w:hAnsi="Arial"/>
        <w:color w:val="92ccdc"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2ccdc" w:themeColor="accent5" w:themeTint="9A" w:themeShade="95"/>
      </w:rPr>
      <w:pPr>
        <w:pBdr/>
        <w:spacing/>
        <w:ind/>
      </w:pPr>
      <w:tblPr>
        <w:tblBorders/>
      </w:tblPr>
      <w:tcPr>
        <w:tcBorders/>
      </w:tcPr>
    </w:tblStylePr>
    <w:tblStylePr w:type="firstRow">
      <w:rPr>
        <w:b/>
        <w:color w:val="92ccdc" w:themeColor="accent5" w:themeTint="9A" w:themeShade="95"/>
      </w:rPr>
      <w:pPr>
        <w:pBdr/>
        <w:spacing/>
        <w:ind/>
      </w:pPr>
      <w:tblPr>
        <w:tblBorders/>
      </w:tblPr>
      <w:tcPr>
        <w:tcBorders>
          <w:bottom w:val="single" w:color="92ccdc" w:themeColor="accent5" w:themeTint="9A" w:sz="4" w:space="0"/>
        </w:tcBorders>
      </w:tcPr>
    </w:tblStylePr>
    <w:tblStylePr w:type="lastCol">
      <w:rPr>
        <w:b/>
        <w:color w:val="92ccdc" w:themeColor="accent5" w:themeTint="9A" w:themeShade="95"/>
      </w:rPr>
      <w:pPr>
        <w:pBdr/>
        <w:spacing/>
        <w:ind/>
      </w:pPr>
      <w:tblPr>
        <w:tblBorders/>
      </w:tblPr>
      <w:tcPr>
        <w:tcBorders/>
      </w:tcPr>
    </w:tblStylePr>
    <w:tblStylePr w:type="lastRow">
      <w:rPr>
        <w:b/>
        <w:color w:val="92ccdc" w:themeColor="accent5" w:themeTint="9A" w:themeShade="95"/>
      </w:rPr>
      <w:pPr>
        <w:pBdr/>
        <w:spacing/>
        <w:ind/>
      </w:pPr>
      <w:tblPr>
        <w:tblBorders/>
      </w:tblPr>
      <w:tcPr>
        <w:tcBorders>
          <w:top w:val="single" w:color="92ccdc"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9" w:customStyle="1">
    <w:name w:val="List Table 6 Colorful - Accent 6"/>
    <w:basedOn w:val="760"/>
    <w:uiPriority w:val="99"/>
    <w:pPr>
      <w:pBdr/>
      <w:spacing/>
      <w:ind/>
    </w:pPr>
    <w:tblPr>
      <w:tblStyleRowBandSize w:val="1"/>
      <w:tblStyleColBandSize w:val="1"/>
      <w:tblBorders>
        <w:top w:val="single" w:color="fac090" w:themeColor="accent6" w:themeTint="98" w:sz="4" w:space="0"/>
        <w:bottom w:val="single" w:color="fac090" w:themeColor="accent6" w:themeTint="98" w:sz="4" w:space="0"/>
      </w:tblBorders>
    </w:tblPr>
    <w:tcPr>
      <w:tcBorders/>
    </w:tcPr>
    <w:tblStylePr w:type="band1Horz">
      <w:rPr>
        <w:rFonts w:ascii="Arial" w:hAnsi="Arial"/>
        <w:color w:val="fac090" w:themeColor="accent6" w:themeTint="98" w:themeShade="95"/>
        <w:sz w:val="22"/>
      </w:rPr>
      <w:pPr>
        <w:pBdr/>
        <w:spacing/>
        <w:ind/>
      </w:pPr>
      <w:tblPr>
        <w:tblBorders/>
      </w:tblPr>
      <w:tcPr>
        <w:shd w:val="clear" w:color="fde4d0" w:themeColor="accent6" w:themeTint="40" w:fill="fde4d0" w:themeFill="accent6" w:themeFillTint="40"/>
        <w:tcBorders/>
      </w:tcPr>
    </w:tblStylePr>
    <w:tblStylePr w:type="band1Vert">
      <w:pPr>
        <w:pBdr/>
        <w:spacing/>
        <w:ind/>
      </w:pPr>
      <w:tblPr>
        <w:tblBorders/>
      </w:tblPr>
      <w:tcPr>
        <w:shd w:val="clear" w:color="fde4d0" w:themeColor="accent6" w:themeTint="40" w:fill="fde4d0" w:themeFill="accent6" w:themeFillTint="40"/>
        <w:tcBorders/>
      </w:tcPr>
    </w:tblStylePr>
    <w:tblStylePr w:type="band2Horz">
      <w:rPr>
        <w:rFonts w:ascii="Arial" w:hAnsi="Arial"/>
        <w:color w:val="fac09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ac090" w:themeColor="accent6" w:themeTint="98" w:themeShade="95"/>
      </w:rPr>
      <w:pPr>
        <w:pBdr/>
        <w:spacing/>
        <w:ind/>
      </w:pPr>
      <w:tblPr>
        <w:tblBorders/>
      </w:tblPr>
      <w:tcPr>
        <w:tcBorders/>
      </w:tcPr>
    </w:tblStylePr>
    <w:tblStylePr w:type="firstRow">
      <w:rPr>
        <w:b/>
        <w:color w:val="fac090" w:themeColor="accent6" w:themeTint="98" w:themeShade="95"/>
      </w:rPr>
      <w:pPr>
        <w:pBdr/>
        <w:spacing/>
        <w:ind/>
      </w:pPr>
      <w:tblPr>
        <w:tblBorders/>
      </w:tblPr>
      <w:tcPr>
        <w:tcBorders>
          <w:bottom w:val="single" w:color="fac090" w:themeColor="accent6" w:themeTint="98" w:sz="4" w:space="0"/>
        </w:tcBorders>
      </w:tcPr>
    </w:tblStylePr>
    <w:tblStylePr w:type="lastCol">
      <w:rPr>
        <w:b/>
        <w:color w:val="fac090" w:themeColor="accent6" w:themeTint="98" w:themeShade="95"/>
      </w:rPr>
      <w:pPr>
        <w:pBdr/>
        <w:spacing/>
        <w:ind/>
      </w:pPr>
      <w:tblPr>
        <w:tblBorders/>
      </w:tblPr>
      <w:tcPr>
        <w:tcBorders/>
      </w:tcPr>
    </w:tblStylePr>
    <w:tblStylePr w:type="lastRow">
      <w:rPr>
        <w:b/>
        <w:color w:val="fac090" w:themeColor="accent6" w:themeTint="98" w:themeShade="95"/>
      </w:rPr>
      <w:pPr>
        <w:pBdr/>
        <w:spacing/>
        <w:ind/>
      </w:pPr>
      <w:tblPr>
        <w:tblBorders/>
      </w:tblPr>
      <w:tcPr>
        <w:tcBorders>
          <w:top w:val="single" w:color="fac09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0">
    <w:name w:val="List Table 7 Colorful"/>
    <w:basedOn w:val="760"/>
    <w:uiPriority w:val="99"/>
    <w:pPr>
      <w:pBdr/>
      <w:spacing/>
      <w:ind/>
    </w:pPr>
    <w:tblPr>
      <w:tblStyleRowBandSize w:val="1"/>
      <w:tblStyleColBandSize w:val="1"/>
      <w:tblBorders>
        <w:right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f7f7f" w:themeColor="text1" w:themeTint="80"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pPr>
        <w:pBdr/>
        <w:spacing/>
        <w:ind/>
      </w:pPr>
      <w:tblPr>
        <w:tblBorders/>
      </w:tbl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themeShade="95"/>
        <w:sz w:val="22"/>
      </w:rPr>
      <w:pPr>
        <w:pBdr/>
        <w:spacing/>
        <w:ind/>
      </w:pPr>
      <w:tblPr>
        <w:tblBorders/>
      </w:tbl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1" w:customStyle="1">
    <w:name w:val="List Table 7 Colorful - Accent 1"/>
    <w:basedOn w:val="760"/>
    <w:uiPriority w:val="99"/>
    <w:pPr>
      <w:pBdr/>
      <w:spacing/>
      <w:ind/>
    </w:pPr>
    <w:tblPr>
      <w:tblStyleRowBandSize w:val="1"/>
      <w:tblStyleColBandSize w:val="1"/>
      <w:tblBorders>
        <w:right w:val="single" w:color="4f81bd" w:themeColor="accent1" w:sz="4" w:space="0"/>
      </w:tblBorders>
    </w:tblPr>
    <w:tcPr>
      <w:tcBorders/>
    </w:tcPr>
    <w:tblStylePr w:type="band1Horz">
      <w:rPr>
        <w:rFonts w:ascii="Arial" w:hAnsi="Arial"/>
        <w:color w:val="2a4a71" w:themeColor="accent1" w:themeShade="95"/>
        <w:sz w:val="22"/>
      </w:rPr>
      <w:pPr>
        <w:pBdr/>
        <w:spacing/>
        <w:ind/>
      </w:pPr>
      <w:tblPr>
        <w:tblBorders/>
      </w:tblPr>
      <w:tcPr>
        <w:shd w:val="clear" w:color="d2dfee" w:themeColor="accent1" w:themeTint="40" w:fill="d2dfee" w:themeFill="accent1" w:themeFillTint="40"/>
        <w:tcBorders/>
      </w:tcPr>
    </w:tblStylePr>
    <w:tblStylePr w:type="band1Vert">
      <w:pPr>
        <w:pBdr/>
        <w:spacing/>
        <w:ind/>
      </w:pPr>
      <w:tblPr>
        <w:tblBorders/>
      </w:tblPr>
      <w:tcPr>
        <w:shd w:val="clear" w:color="d2dfee" w:themeColor="accent1" w:themeTint="40" w:fill="d2dfee" w:themeFill="accent1" w:themeFillTint="40"/>
        <w:tcBorders/>
      </w:tcPr>
    </w:tblStylePr>
    <w:tblStylePr w:type="band2Horz">
      <w:rPr>
        <w:rFonts w:ascii="Arial" w:hAnsi="Arial"/>
        <w:color w:val="2a4a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a71" w:themeColor="accent1"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4f81bd" w:themeColor="accent1" w:sz="4" w:space="0"/>
        </w:tcBorders>
      </w:tcPr>
    </w:tblStylePr>
    <w:tblStylePr w:type="firstRow">
      <w:rPr>
        <w:rFonts w:ascii="Arial" w:hAnsi="Arial"/>
        <w:i/>
        <w:color w:val="2a4a71"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4f81bd" w:themeColor="accent1" w:sz="4" w:space="0"/>
          <w:right w:val="none" w:color="000000" w:sz="4" w:space="0"/>
        </w:tcBorders>
      </w:tcPr>
    </w:tblStylePr>
    <w:tblStylePr w:type="lastCol">
      <w:rPr>
        <w:rFonts w:ascii="Arial" w:hAnsi="Arial"/>
        <w:i/>
        <w:color w:val="2a4a71" w:themeColor="accent1" w:themeShade="95"/>
        <w:sz w:val="22"/>
      </w:rPr>
      <w:pPr>
        <w:pBdr/>
        <w:spacing/>
        <w:ind/>
      </w:pPr>
      <w:tblPr>
        <w:tblBorders/>
      </w:tblPr>
      <w:tcPr>
        <w:shd w:val="clear" w:color="ffffff" w:fill="auto"/>
        <w:tcBorders>
          <w:top w:val="none" w:color="000000" w:sz="4" w:space="0"/>
          <w:left w:val="single" w:color="4f81bd" w:themeColor="accent1" w:sz="4" w:space="0"/>
          <w:bottom w:val="none" w:color="000000" w:sz="4" w:space="0"/>
          <w:right w:val="none" w:color="000000" w:sz="4" w:space="0"/>
        </w:tcBorders>
      </w:tcPr>
    </w:tblStylePr>
    <w:tblStylePr w:type="lastRow">
      <w:rPr>
        <w:rFonts w:ascii="Arial" w:hAnsi="Arial"/>
        <w:i/>
        <w:color w:val="2a4a71" w:themeColor="accent1" w:themeShade="95"/>
        <w:sz w:val="22"/>
      </w:rPr>
      <w:pPr>
        <w:pBdr/>
        <w:spacing/>
        <w:ind/>
      </w:pPr>
      <w:tblPr>
        <w:tblBorders/>
      </w:tblPr>
      <w:tcPr>
        <w:shd w:val="clear" w:color="ffffff" w:themeColor="light1" w:fill="ffffff" w:themeFill="light1"/>
        <w:tcBorders>
          <w:top w:val="single" w:color="4f81bd"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2" w:customStyle="1">
    <w:name w:val="List Table 7 Colorful - Accent 2"/>
    <w:basedOn w:val="760"/>
    <w:uiPriority w:val="99"/>
    <w:pPr>
      <w:pBdr/>
      <w:spacing/>
      <w:ind/>
    </w:pPr>
    <w:tblPr>
      <w:tblStyleRowBandSize w:val="1"/>
      <w:tblStyleColBandSize w:val="1"/>
      <w:tblBorders>
        <w:right w:val="single" w:color="d99695" w:themeColor="accent2" w:themeTint="97" w:sz="4" w:space="0"/>
      </w:tblBorders>
    </w:tblPr>
    <w:tcPr>
      <w:tcBorders/>
    </w:tcPr>
    <w:tblStylePr w:type="band1Horz">
      <w:rPr>
        <w:rFonts w:ascii="Arial" w:hAnsi="Arial"/>
        <w:color w:val="d99695" w:themeColor="accent2" w:themeTint="97" w:themeShade="95"/>
        <w:sz w:val="22"/>
      </w:rPr>
      <w:pPr>
        <w:pBdr/>
        <w:spacing/>
        <w:ind/>
      </w:pPr>
      <w:tblPr>
        <w:tblBorders/>
      </w:tblPr>
      <w:tcPr>
        <w:shd w:val="clear" w:color="efd2d2" w:themeColor="accent2" w:themeTint="40" w:fill="efd2d2" w:themeFill="accent2" w:themeFillTint="40"/>
        <w:tcBorders/>
      </w:tcPr>
    </w:tblStylePr>
    <w:tblStylePr w:type="band1Vert">
      <w:pPr>
        <w:pBdr/>
        <w:spacing/>
        <w:ind/>
      </w:pPr>
      <w:tblPr>
        <w:tblBorders/>
      </w:tblPr>
      <w:tcPr>
        <w:shd w:val="clear" w:color="efd2d2" w:themeColor="accent2" w:themeTint="40" w:fill="efd2d2" w:themeFill="accent2" w:themeFillTint="40"/>
        <w:tcBorders/>
      </w:tcPr>
    </w:tblStylePr>
    <w:tblStylePr w:type="band2Horz">
      <w:rPr>
        <w:rFonts w:ascii="Arial" w:hAnsi="Arial"/>
        <w:color w:val="d9969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9695" w:themeColor="accent2" w:themeTint="97"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i/>
        <w:color w:val="d99695"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pPr>
        <w:pBdr/>
        <w:spacing/>
        <w:ind/>
      </w:pPr>
      <w:tblPr>
        <w:tblBorders/>
      </w:tbl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i/>
        <w:color w:val="d99695" w:themeColor="accent2" w:themeTint="97" w:themeShade="95"/>
        <w:sz w:val="22"/>
      </w:rPr>
      <w:pPr>
        <w:pBdr/>
        <w:spacing/>
        <w:ind/>
      </w:pPr>
      <w:tblPr>
        <w:tblBorders/>
      </w:tbl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3" w:customStyle="1">
    <w:name w:val="List Table 7 Colorful - Accent 3"/>
    <w:basedOn w:val="760"/>
    <w:uiPriority w:val="99"/>
    <w:pPr>
      <w:pBdr/>
      <w:spacing/>
      <w:ind/>
    </w:pPr>
    <w:tblPr>
      <w:tblStyleRowBandSize w:val="1"/>
      <w:tblStyleColBandSize w:val="1"/>
      <w:tblBorders>
        <w:right w:val="single" w:color="c3d69b" w:themeColor="accent3" w:themeTint="98" w:sz="4" w:space="0"/>
      </w:tblBorders>
    </w:tblPr>
    <w:tcPr>
      <w:tcBorders/>
    </w:tcPr>
    <w:tblStylePr w:type="band1Horz">
      <w:rPr>
        <w:rFonts w:ascii="Arial" w:hAnsi="Arial"/>
        <w:color w:val="c3d69b" w:themeColor="accent3" w:themeTint="98" w:themeShade="95"/>
        <w:sz w:val="22"/>
      </w:rPr>
      <w:pPr>
        <w:pBdr/>
        <w:spacing/>
        <w:ind/>
      </w:pPr>
      <w:tblPr>
        <w:tblBorders/>
      </w:tblPr>
      <w:tcPr>
        <w:shd w:val="clear" w:color="e5eed5" w:themeColor="accent3" w:themeTint="40" w:fill="e5eed5" w:themeFill="accent3" w:themeFillTint="40"/>
        <w:tcBorders/>
      </w:tcPr>
    </w:tblStylePr>
    <w:tblStylePr w:type="band1Vert">
      <w:pPr>
        <w:pBdr/>
        <w:spacing/>
        <w:ind/>
      </w:pPr>
      <w:tblPr>
        <w:tblBorders/>
      </w:tblPr>
      <w:tcPr>
        <w:shd w:val="clear" w:color="e5eed5" w:themeColor="accent3" w:themeTint="40" w:fill="e5eed5" w:themeFill="accent3" w:themeFillTint="40"/>
        <w:tcBorders/>
      </w:tcPr>
    </w:tblStylePr>
    <w:tblStylePr w:type="band2Horz">
      <w:rPr>
        <w:rFonts w:ascii="Arial" w:hAnsi="Arial"/>
        <w:color w:val="c3d69b"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3d69b" w:themeColor="accent3" w:themeTint="98"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c3d69b" w:themeColor="accent3" w:themeTint="98" w:sz="4" w:space="0"/>
        </w:tcBorders>
      </w:tcPr>
    </w:tblStylePr>
    <w:tblStylePr w:type="firstRow">
      <w:rPr>
        <w:rFonts w:ascii="Arial" w:hAnsi="Arial"/>
        <w:i/>
        <w:color w:val="c3d69b"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c3d69b" w:themeColor="accent3" w:themeTint="98" w:sz="4" w:space="0"/>
          <w:right w:val="none" w:color="000000" w:sz="4" w:space="0"/>
        </w:tcBorders>
      </w:tcPr>
    </w:tblStylePr>
    <w:tblStylePr w:type="lastCol">
      <w:rPr>
        <w:rFonts w:ascii="Arial" w:hAnsi="Arial"/>
        <w:i/>
        <w:color w:val="c3d69b" w:themeColor="accent3" w:themeTint="98" w:themeShade="95"/>
        <w:sz w:val="22"/>
      </w:rPr>
      <w:pPr>
        <w:pBdr/>
        <w:spacing/>
        <w:ind/>
      </w:pPr>
      <w:tblPr>
        <w:tblBorders/>
      </w:tblPr>
      <w:tcPr>
        <w:shd w:val="clear" w:color="ffffff" w:fill="auto"/>
        <w:tcBorders>
          <w:top w:val="none" w:color="000000" w:sz="4" w:space="0"/>
          <w:left w:val="single" w:color="c3d69b" w:themeColor="accent3" w:themeTint="98" w:sz="4" w:space="0"/>
          <w:bottom w:val="none" w:color="000000" w:sz="4" w:space="0"/>
          <w:right w:val="none" w:color="000000" w:sz="4" w:space="0"/>
        </w:tcBorders>
      </w:tcPr>
    </w:tblStylePr>
    <w:tblStylePr w:type="lastRow">
      <w:rPr>
        <w:rFonts w:ascii="Arial" w:hAnsi="Arial"/>
        <w:i/>
        <w:color w:val="c3d69b" w:themeColor="accent3" w:themeTint="98" w:themeShade="95"/>
        <w:sz w:val="22"/>
      </w:rPr>
      <w:pPr>
        <w:pBdr/>
        <w:spacing/>
        <w:ind/>
      </w:pPr>
      <w:tblPr>
        <w:tblBorders/>
      </w:tblPr>
      <w:tcPr>
        <w:shd w:val="clear" w:color="ffffff" w:themeColor="light1" w:fill="ffffff" w:themeFill="light1"/>
        <w:tcBorders>
          <w:top w:val="single" w:color="c3d69b"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4" w:customStyle="1">
    <w:name w:val="List Table 7 Colorful - Accent 4"/>
    <w:basedOn w:val="760"/>
    <w:uiPriority w:val="99"/>
    <w:pPr>
      <w:pBdr/>
      <w:spacing/>
      <w:ind/>
    </w:pPr>
    <w:tblPr>
      <w:tblStyleRowBandSize w:val="1"/>
      <w:tblStyleColBandSize w:val="1"/>
      <w:tblBorders>
        <w:right w:val="single" w:color="b2a1c6" w:themeColor="accent4" w:themeTint="9A" w:sz="4" w:space="0"/>
      </w:tblBorders>
    </w:tblPr>
    <w:tcPr>
      <w:tcBorders/>
    </w:tcPr>
    <w:tblStylePr w:type="band1Horz">
      <w:rPr>
        <w:rFonts w:ascii="Arial" w:hAnsi="Arial"/>
        <w:color w:val="b2a1c6" w:themeColor="accent4" w:themeTint="9A" w:themeShade="95"/>
        <w:sz w:val="22"/>
      </w:rPr>
      <w:pPr>
        <w:pBdr/>
        <w:spacing/>
        <w:ind/>
      </w:pPr>
      <w:tblPr>
        <w:tblBorders/>
      </w:tblPr>
      <w:tcPr>
        <w:shd w:val="clear" w:color="dfd8e7" w:themeColor="accent4" w:themeTint="40" w:fill="dfd8e7" w:themeFill="accent4" w:themeFillTint="40"/>
        <w:tcBorders/>
      </w:tcPr>
    </w:tblStylePr>
    <w:tblStylePr w:type="band1Vert">
      <w:pPr>
        <w:pBdr/>
        <w:spacing/>
        <w:ind/>
      </w:pPr>
      <w:tblPr>
        <w:tblBorders/>
      </w:tblPr>
      <w:tcPr>
        <w:shd w:val="clear" w:color="dfd8e7" w:themeColor="accent4" w:themeTint="40" w:fill="dfd8e7" w:themeFill="accent4" w:themeFillTint="40"/>
        <w:tcBorders/>
      </w:tcPr>
    </w:tblStylePr>
    <w:tblStylePr w:type="band2Horz">
      <w:rPr>
        <w:rFonts w:ascii="Arial" w:hAnsi="Arial"/>
        <w:color w:val="b2a1c6"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a1c6" w:themeColor="accent4" w:themeTint="9A"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i/>
        <w:color w:val="b2a1c6"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pPr>
        <w:pBdr/>
        <w:spacing/>
        <w:ind/>
      </w:pPr>
      <w:tblPr>
        <w:tblBorders/>
      </w:tbl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i/>
        <w:color w:val="b2a1c6" w:themeColor="accent4" w:themeTint="9A" w:themeShade="95"/>
        <w:sz w:val="22"/>
      </w:rPr>
      <w:pPr>
        <w:pBdr/>
        <w:spacing/>
        <w:ind/>
      </w:pPr>
      <w:tblPr>
        <w:tblBorders/>
      </w:tbl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5" w:customStyle="1">
    <w:name w:val="List Table 7 Colorful - Accent 5"/>
    <w:basedOn w:val="760"/>
    <w:uiPriority w:val="99"/>
    <w:pPr>
      <w:pBdr/>
      <w:spacing/>
      <w:ind/>
    </w:pPr>
    <w:tblPr>
      <w:tblStyleRowBandSize w:val="1"/>
      <w:tblStyleColBandSize w:val="1"/>
      <w:tblBorders>
        <w:right w:val="single" w:color="92ccdc" w:themeColor="accent5" w:themeTint="9A" w:sz="4" w:space="0"/>
      </w:tblBorders>
    </w:tblPr>
    <w:tcPr>
      <w:tcBorders/>
    </w:tcPr>
    <w:tblStylePr w:type="band1Horz">
      <w:rPr>
        <w:rFonts w:ascii="Arial" w:hAnsi="Arial"/>
        <w:color w:val="92ccdc" w:themeColor="accent5" w:themeTint="9A" w:themeShade="95"/>
        <w:sz w:val="22"/>
      </w:rPr>
      <w:pPr>
        <w:pBdr/>
        <w:spacing/>
        <w:ind/>
      </w:pPr>
      <w:tblPr>
        <w:tblBorders/>
      </w:tblPr>
      <w:tcPr>
        <w:shd w:val="clear" w:color="d1eaf0" w:themeColor="accent5" w:themeTint="40" w:fill="d1eaf0" w:themeFill="accent5" w:themeFillTint="40"/>
        <w:tcBorders/>
      </w:tcPr>
    </w:tblStylePr>
    <w:tblStylePr w:type="band1Vert">
      <w:pPr>
        <w:pBdr/>
        <w:spacing/>
        <w:ind/>
      </w:pPr>
      <w:tblPr>
        <w:tblBorders/>
      </w:tblPr>
      <w:tcPr>
        <w:shd w:val="clear" w:color="d1eaf0" w:themeColor="accent5" w:themeTint="40" w:fill="d1eaf0" w:themeFill="accent5" w:themeFillTint="40"/>
        <w:tcBorders/>
      </w:tcPr>
    </w:tblStylePr>
    <w:tblStylePr w:type="band2Horz">
      <w:rPr>
        <w:rFonts w:ascii="Arial" w:hAnsi="Arial"/>
        <w:color w:val="92ccdc"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2ccdc" w:themeColor="accent5" w:themeTint="9A"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92ccdc" w:themeColor="accent5" w:themeTint="9A" w:sz="4" w:space="0"/>
        </w:tcBorders>
      </w:tcPr>
    </w:tblStylePr>
    <w:tblStylePr w:type="firstRow">
      <w:rPr>
        <w:rFonts w:ascii="Arial" w:hAnsi="Arial"/>
        <w:i/>
        <w:color w:val="92ccdc"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92ccdc" w:themeColor="accent5" w:themeTint="9A" w:sz="4" w:space="0"/>
          <w:right w:val="none" w:color="000000" w:sz="4" w:space="0"/>
        </w:tcBorders>
      </w:tcPr>
    </w:tblStylePr>
    <w:tblStylePr w:type="lastCol">
      <w:rPr>
        <w:rFonts w:ascii="Arial" w:hAnsi="Arial"/>
        <w:i/>
        <w:color w:val="92ccdc" w:themeColor="accent5" w:themeTint="9A" w:themeShade="95"/>
        <w:sz w:val="22"/>
      </w:rPr>
      <w:pPr>
        <w:pBdr/>
        <w:spacing/>
        <w:ind/>
      </w:pPr>
      <w:tblPr>
        <w:tblBorders/>
      </w:tblPr>
      <w:tcPr>
        <w:shd w:val="clear" w:color="ffffff" w:fill="auto"/>
        <w:tcBorders>
          <w:top w:val="none" w:color="000000" w:sz="4" w:space="0"/>
          <w:left w:val="single" w:color="92ccdc" w:themeColor="accent5" w:themeTint="9A" w:sz="4" w:space="0"/>
          <w:bottom w:val="none" w:color="000000" w:sz="4" w:space="0"/>
          <w:right w:val="none" w:color="000000" w:sz="4" w:space="0"/>
        </w:tcBorders>
      </w:tcPr>
    </w:tblStylePr>
    <w:tblStylePr w:type="lastRow">
      <w:rPr>
        <w:rFonts w:ascii="Arial" w:hAnsi="Arial"/>
        <w:i/>
        <w:color w:val="92ccdc" w:themeColor="accent5" w:themeTint="9A" w:themeShade="95"/>
        <w:sz w:val="22"/>
      </w:rPr>
      <w:pPr>
        <w:pBdr/>
        <w:spacing/>
        <w:ind/>
      </w:pPr>
      <w:tblPr>
        <w:tblBorders/>
      </w:tblPr>
      <w:tcPr>
        <w:shd w:val="clear" w:color="ffffff" w:themeColor="light1" w:fill="ffffff" w:themeFill="light1"/>
        <w:tcBorders>
          <w:top w:val="single" w:color="92ccdc"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6" w:customStyle="1">
    <w:name w:val="List Table 7 Colorful - Accent 6"/>
    <w:basedOn w:val="760"/>
    <w:uiPriority w:val="99"/>
    <w:pPr>
      <w:pBdr/>
      <w:spacing/>
      <w:ind/>
    </w:pPr>
    <w:tblPr>
      <w:tblStyleRowBandSize w:val="1"/>
      <w:tblStyleColBandSize w:val="1"/>
      <w:tblBorders>
        <w:right w:val="single" w:color="fac090" w:themeColor="accent6" w:themeTint="98" w:sz="4" w:space="0"/>
      </w:tblBorders>
    </w:tblPr>
    <w:tcPr>
      <w:tcBorders/>
    </w:tcPr>
    <w:tblStylePr w:type="band1Horz">
      <w:rPr>
        <w:rFonts w:ascii="Arial" w:hAnsi="Arial"/>
        <w:color w:val="fac090" w:themeColor="accent6" w:themeTint="98" w:themeShade="95"/>
        <w:sz w:val="22"/>
      </w:rPr>
      <w:pPr>
        <w:pBdr/>
        <w:spacing/>
        <w:ind/>
      </w:pPr>
      <w:tblPr>
        <w:tblBorders/>
      </w:tblPr>
      <w:tcPr>
        <w:shd w:val="clear" w:color="fde4d0" w:themeColor="accent6" w:themeTint="40" w:fill="fde4d0" w:themeFill="accent6" w:themeFillTint="40"/>
        <w:tcBorders/>
      </w:tcPr>
    </w:tblStylePr>
    <w:tblStylePr w:type="band1Vert">
      <w:pPr>
        <w:pBdr/>
        <w:spacing/>
        <w:ind/>
      </w:pPr>
      <w:tblPr>
        <w:tblBorders/>
      </w:tblPr>
      <w:tcPr>
        <w:shd w:val="clear" w:color="fde4d0" w:themeColor="accent6" w:themeTint="40" w:fill="fde4d0" w:themeFill="accent6" w:themeFillTint="40"/>
        <w:tcBorders/>
      </w:tcPr>
    </w:tblStylePr>
    <w:tblStylePr w:type="band2Horz">
      <w:rPr>
        <w:rFonts w:ascii="Arial" w:hAnsi="Arial"/>
        <w:color w:val="fac09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ac090" w:themeColor="accent6" w:themeTint="98"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fac090" w:themeColor="accent6" w:themeTint="98" w:sz="4" w:space="0"/>
        </w:tcBorders>
      </w:tcPr>
    </w:tblStylePr>
    <w:tblStylePr w:type="firstRow">
      <w:rPr>
        <w:rFonts w:ascii="Arial" w:hAnsi="Arial"/>
        <w:i/>
        <w:color w:val="fac090"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fac090" w:themeColor="accent6" w:themeTint="98" w:sz="4" w:space="0"/>
          <w:right w:val="none" w:color="000000" w:sz="4" w:space="0"/>
        </w:tcBorders>
      </w:tcPr>
    </w:tblStylePr>
    <w:tblStylePr w:type="lastCol">
      <w:rPr>
        <w:rFonts w:ascii="Arial" w:hAnsi="Arial"/>
        <w:i/>
        <w:color w:val="fac090" w:themeColor="accent6" w:themeTint="98" w:themeShade="95"/>
        <w:sz w:val="22"/>
      </w:rPr>
      <w:pPr>
        <w:pBdr/>
        <w:spacing/>
        <w:ind/>
      </w:pPr>
      <w:tblPr>
        <w:tblBorders/>
      </w:tblPr>
      <w:tcPr>
        <w:shd w:val="clear" w:color="ffffff" w:fill="auto"/>
        <w:tcBorders>
          <w:top w:val="none" w:color="000000" w:sz="4" w:space="0"/>
          <w:left w:val="single" w:color="fac090" w:themeColor="accent6" w:themeTint="98" w:sz="4" w:space="0"/>
          <w:bottom w:val="none" w:color="000000" w:sz="4" w:space="0"/>
          <w:right w:val="none" w:color="000000" w:sz="4" w:space="0"/>
        </w:tcBorders>
      </w:tcPr>
    </w:tblStylePr>
    <w:tblStylePr w:type="lastRow">
      <w:rPr>
        <w:rFonts w:ascii="Arial" w:hAnsi="Arial"/>
        <w:i/>
        <w:color w:val="fac090" w:themeColor="accent6" w:themeTint="98" w:themeShade="95"/>
        <w:sz w:val="22"/>
      </w:rPr>
      <w:pPr>
        <w:pBdr/>
        <w:spacing/>
        <w:ind/>
      </w:pPr>
      <w:tblPr>
        <w:tblBorders/>
      </w:tblPr>
      <w:tcPr>
        <w:shd w:val="clear" w:color="ffffff" w:themeColor="light1" w:fill="ffffff" w:themeFill="light1"/>
        <w:tcBorders>
          <w:top w:val="single" w:color="fac09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7" w:customStyle="1">
    <w:name w:val="Lined - Accent"/>
    <w:basedOn w:val="760"/>
    <w:uiPriority w:val="99"/>
    <w:pPr>
      <w:pBdr/>
      <w:spacing/>
      <w:ind/>
    </w:pPr>
    <w:rPr>
      <w:color w:val="404040"/>
      <w:sz w:val="20"/>
      <w:szCs w:val="2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8" w:customStyle="1">
    <w:name w:val="Lined - Accent 1"/>
    <w:basedOn w:val="760"/>
    <w:uiPriority w:val="99"/>
    <w:pPr>
      <w:pBdr/>
      <w:spacing/>
      <w:ind/>
    </w:pPr>
    <w:rPr>
      <w:color w:val="404040"/>
      <w:sz w:val="20"/>
      <w:szCs w:val="2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c7d7ea"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c7d7ea"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firstRow">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lastCol">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lastRow">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9" w:customStyle="1">
    <w:name w:val="Lined - Accent 2"/>
    <w:basedOn w:val="760"/>
    <w:uiPriority w:val="99"/>
    <w:pPr>
      <w:pBdr/>
      <w:spacing/>
      <w:ind/>
    </w:pPr>
    <w:rPr>
      <w:color w:val="404040"/>
      <w:sz w:val="20"/>
      <w:szCs w:val="2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2Vert">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firstCol">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firstRow">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lastCol">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lastRow">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0" w:customStyle="1">
    <w:name w:val="Lined - Accent 3"/>
    <w:basedOn w:val="760"/>
    <w:uiPriority w:val="99"/>
    <w:pPr>
      <w:pBdr/>
      <w:spacing/>
      <w:ind/>
    </w:pPr>
    <w:rPr>
      <w:color w:val="404040"/>
      <w:sz w:val="20"/>
      <w:szCs w:val="2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2Vert">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firstCol">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firstRow">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lastCol">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lastRow">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1" w:customStyle="1">
    <w:name w:val="Lined - Accent 4"/>
    <w:basedOn w:val="760"/>
    <w:uiPriority w:val="99"/>
    <w:pPr>
      <w:pBdr/>
      <w:spacing/>
      <w:ind/>
    </w:pPr>
    <w:rPr>
      <w:color w:val="404040"/>
      <w:sz w:val="20"/>
      <w:szCs w:val="2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2" w:customStyle="1">
    <w:name w:val="Lined - Accent 5"/>
    <w:basedOn w:val="760"/>
    <w:uiPriority w:val="99"/>
    <w:pPr>
      <w:pBdr/>
      <w:spacing/>
      <w:ind/>
    </w:pPr>
    <w:rPr>
      <w:color w:val="404040"/>
      <w:sz w:val="20"/>
      <w:szCs w:val="2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4bacc6" w:themeColor="accent5" w:fill="4bacc6" w:themeFill="accent5"/>
        <w:tcBorders/>
      </w:tcPr>
    </w:tblStylePr>
    <w:tblStylePr w:type="firstRow">
      <w:rPr>
        <w:rFonts w:ascii="Arial" w:hAnsi="Arial"/>
        <w:color w:val="f2f2f2"/>
        <w:sz w:val="22"/>
      </w:rPr>
      <w:pPr>
        <w:pBdr/>
        <w:spacing/>
        <w:ind/>
      </w:pPr>
      <w:tblPr>
        <w:tblBorders/>
      </w:tblPr>
      <w:tcPr>
        <w:shd w:val="clear" w:color="4bacc6" w:themeColor="accent5" w:fill="4bacc6" w:themeFill="accent5"/>
        <w:tcBorders/>
      </w:tcPr>
    </w:tblStylePr>
    <w:tblStylePr w:type="lastCol">
      <w:rPr>
        <w:rFonts w:ascii="Arial" w:hAnsi="Arial"/>
        <w:color w:val="f2f2f2"/>
        <w:sz w:val="22"/>
      </w:rPr>
      <w:pPr>
        <w:pBdr/>
        <w:spacing/>
        <w:ind/>
      </w:pPr>
      <w:tblPr>
        <w:tblBorders/>
      </w:tblPr>
      <w:tcPr>
        <w:shd w:val="clear" w:color="4bacc6" w:themeColor="accent5" w:fill="4bacc6" w:themeFill="accent5"/>
        <w:tcBorders/>
      </w:tcPr>
    </w:tblStylePr>
    <w:tblStylePr w:type="lastRow">
      <w:rPr>
        <w:rFonts w:ascii="Arial" w:hAnsi="Arial"/>
        <w:color w:val="f2f2f2"/>
        <w:sz w:val="22"/>
      </w:rPr>
      <w:pPr>
        <w:pBdr/>
        <w:spacing/>
        <w:ind/>
      </w:pPr>
      <w:tblPr>
        <w:tblBorders/>
      </w:tblPr>
      <w:tcPr>
        <w:shd w:val="clear" w:color="4bacc6"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3" w:customStyle="1">
    <w:name w:val="Lined - Accent 6"/>
    <w:basedOn w:val="760"/>
    <w:uiPriority w:val="99"/>
    <w:pPr>
      <w:pBdr/>
      <w:spacing/>
      <w:ind/>
    </w:pPr>
    <w:rPr>
      <w:color w:val="404040"/>
      <w:sz w:val="20"/>
      <w:szCs w:val="2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79646" w:themeColor="accent6" w:fill="f79646" w:themeFill="accent6"/>
        <w:tcBorders/>
      </w:tcPr>
    </w:tblStylePr>
    <w:tblStylePr w:type="firstRow">
      <w:rPr>
        <w:rFonts w:ascii="Arial" w:hAnsi="Arial"/>
        <w:color w:val="f2f2f2"/>
        <w:sz w:val="22"/>
      </w:rPr>
      <w:pPr>
        <w:pBdr/>
        <w:spacing/>
        <w:ind/>
      </w:pPr>
      <w:tblPr>
        <w:tblBorders/>
      </w:tblPr>
      <w:tcPr>
        <w:shd w:val="clear" w:color="f79646" w:themeColor="accent6" w:fill="f79646" w:themeFill="accent6"/>
        <w:tcBorders/>
      </w:tcPr>
    </w:tblStylePr>
    <w:tblStylePr w:type="lastCol">
      <w:rPr>
        <w:rFonts w:ascii="Arial" w:hAnsi="Arial"/>
        <w:color w:val="f2f2f2"/>
        <w:sz w:val="22"/>
      </w:rPr>
      <w:pPr>
        <w:pBdr/>
        <w:spacing/>
        <w:ind/>
      </w:pPr>
      <w:tblPr>
        <w:tblBorders/>
      </w:tblPr>
      <w:tcPr>
        <w:shd w:val="clear" w:color="f79646" w:themeColor="accent6" w:fill="f79646" w:themeFill="accent6"/>
        <w:tcBorders/>
      </w:tcPr>
    </w:tblStylePr>
    <w:tblStylePr w:type="lastRow">
      <w:rPr>
        <w:rFonts w:ascii="Arial" w:hAnsi="Arial"/>
        <w:color w:val="f2f2f2"/>
        <w:sz w:val="22"/>
      </w:rPr>
      <w:pPr>
        <w:pBdr/>
        <w:spacing/>
        <w:ind/>
      </w:pPr>
      <w:tblPr>
        <w:tblBorders/>
      </w:tblPr>
      <w:tcPr>
        <w:shd w:val="clear" w:color="f79646"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4" w:customStyle="1">
    <w:name w:val="Bordered &amp; Lined - Accent"/>
    <w:basedOn w:val="760"/>
    <w:uiPriority w:val="99"/>
    <w:pPr>
      <w:pBdr/>
      <w:spacing/>
      <w:ind/>
    </w:pPr>
    <w:rPr>
      <w:color w:val="404040"/>
      <w:sz w:val="20"/>
      <w:szCs w:val="2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5" w:customStyle="1">
    <w:name w:val="Bordered &amp; Lined - Accent 1"/>
    <w:basedOn w:val="760"/>
    <w:uiPriority w:val="99"/>
    <w:pPr>
      <w:pBdr/>
      <w:spacing/>
      <w:ind/>
    </w:pPr>
    <w:rPr>
      <w:color w:val="404040"/>
      <w:sz w:val="20"/>
      <w:szCs w:val="20"/>
    </w:rPr>
    <w:tblPr>
      <w:tblStyleRowBandSize w:val="1"/>
      <w:tblStyleColBandSize w:val="1"/>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c7d7ea"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c7d7ea"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firstRow">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lastCol">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lastRow">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6" w:customStyle="1">
    <w:name w:val="Bordered &amp; Lined - Accent 2"/>
    <w:basedOn w:val="760"/>
    <w:uiPriority w:val="99"/>
    <w:pPr>
      <w:pBdr/>
      <w:spacing/>
      <w:ind/>
    </w:pPr>
    <w:rPr>
      <w:color w:val="404040"/>
      <w:sz w:val="20"/>
      <w:szCs w:val="20"/>
    </w:rPr>
    <w:tblPr>
      <w:tblStyleRowBandSize w:val="1"/>
      <w:tblStyleColBandSize w:val="1"/>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2Vert">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firstCol">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firstRow">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lastCol">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lastRow">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7" w:customStyle="1">
    <w:name w:val="Bordered &amp; Lined - Accent 3"/>
    <w:basedOn w:val="760"/>
    <w:uiPriority w:val="99"/>
    <w:pPr>
      <w:pBdr/>
      <w:spacing/>
      <w:ind/>
    </w:pPr>
    <w:rPr>
      <w:color w:val="404040"/>
      <w:sz w:val="20"/>
      <w:szCs w:val="20"/>
    </w:rPr>
    <w:tblPr>
      <w:tblStyleRowBandSize w:val="1"/>
      <w:tblStyleColBandSize w:val="1"/>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2Vert">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firstCol">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firstRow">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lastCol">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lastRow">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8" w:customStyle="1">
    <w:name w:val="Bordered &amp; Lined - Accent 4"/>
    <w:basedOn w:val="760"/>
    <w:uiPriority w:val="99"/>
    <w:pPr>
      <w:pBdr/>
      <w:spacing/>
      <w:ind/>
    </w:pPr>
    <w:rPr>
      <w:color w:val="404040"/>
      <w:sz w:val="20"/>
      <w:szCs w:val="20"/>
    </w:rPr>
    <w:tblPr>
      <w:tblStyleRowBandSize w:val="1"/>
      <w:tblStyleColBandSize w:val="1"/>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9" w:customStyle="1">
    <w:name w:val="Bordered &amp; Lined - Accent 5"/>
    <w:basedOn w:val="760"/>
    <w:uiPriority w:val="99"/>
    <w:pPr>
      <w:pBdr/>
      <w:spacing/>
      <w:ind/>
    </w:pPr>
    <w:rPr>
      <w:color w:val="404040"/>
      <w:sz w:val="20"/>
      <w:szCs w:val="20"/>
    </w:rPr>
    <w:tblPr>
      <w:tblStyleRowBandSize w:val="1"/>
      <w:tblStyleColBandSize w:val="1"/>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4bacc6" w:themeColor="accent5" w:fill="4bacc6" w:themeFill="accent5"/>
        <w:tcBorders/>
      </w:tcPr>
    </w:tblStylePr>
    <w:tblStylePr w:type="firstRow">
      <w:rPr>
        <w:rFonts w:ascii="Arial" w:hAnsi="Arial"/>
        <w:color w:val="f2f2f2"/>
        <w:sz w:val="22"/>
      </w:rPr>
      <w:pPr>
        <w:pBdr/>
        <w:spacing/>
        <w:ind/>
      </w:pPr>
      <w:tblPr>
        <w:tblBorders/>
      </w:tblPr>
      <w:tcPr>
        <w:shd w:val="clear" w:color="4bacc6" w:themeColor="accent5" w:fill="4bacc6" w:themeFill="accent5"/>
        <w:tcBorders/>
      </w:tcPr>
    </w:tblStylePr>
    <w:tblStylePr w:type="lastCol">
      <w:rPr>
        <w:rFonts w:ascii="Arial" w:hAnsi="Arial"/>
        <w:color w:val="f2f2f2"/>
        <w:sz w:val="22"/>
      </w:rPr>
      <w:pPr>
        <w:pBdr/>
        <w:spacing/>
        <w:ind/>
      </w:pPr>
      <w:tblPr>
        <w:tblBorders/>
      </w:tblPr>
      <w:tcPr>
        <w:shd w:val="clear" w:color="4bacc6" w:themeColor="accent5" w:fill="4bacc6" w:themeFill="accent5"/>
        <w:tcBorders/>
      </w:tcPr>
    </w:tblStylePr>
    <w:tblStylePr w:type="lastRow">
      <w:rPr>
        <w:rFonts w:ascii="Arial" w:hAnsi="Arial"/>
        <w:color w:val="f2f2f2"/>
        <w:sz w:val="22"/>
      </w:rPr>
      <w:pPr>
        <w:pBdr/>
        <w:spacing/>
        <w:ind/>
      </w:pPr>
      <w:tblPr>
        <w:tblBorders/>
      </w:tblPr>
      <w:tcPr>
        <w:shd w:val="clear" w:color="4bacc6"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0" w:customStyle="1">
    <w:name w:val="Bordered &amp; Lined - Accent 6"/>
    <w:basedOn w:val="760"/>
    <w:uiPriority w:val="99"/>
    <w:pPr>
      <w:pBdr/>
      <w:spacing/>
      <w:ind/>
    </w:pPr>
    <w:rPr>
      <w:color w:val="404040"/>
      <w:sz w:val="20"/>
      <w:szCs w:val="20"/>
    </w:rPr>
    <w:tblPr>
      <w:tblStyleRowBandSize w:val="1"/>
      <w:tblStyleColBandSize w:val="1"/>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79646" w:themeColor="accent6" w:fill="f79646" w:themeFill="accent6"/>
        <w:tcBorders/>
      </w:tcPr>
    </w:tblStylePr>
    <w:tblStylePr w:type="firstRow">
      <w:rPr>
        <w:rFonts w:ascii="Arial" w:hAnsi="Arial"/>
        <w:color w:val="f2f2f2"/>
        <w:sz w:val="22"/>
      </w:rPr>
      <w:pPr>
        <w:pBdr/>
        <w:spacing/>
        <w:ind/>
      </w:pPr>
      <w:tblPr>
        <w:tblBorders/>
      </w:tblPr>
      <w:tcPr>
        <w:shd w:val="clear" w:color="f79646" w:themeColor="accent6" w:fill="f79646" w:themeFill="accent6"/>
        <w:tcBorders/>
      </w:tcPr>
    </w:tblStylePr>
    <w:tblStylePr w:type="lastCol">
      <w:rPr>
        <w:rFonts w:ascii="Arial" w:hAnsi="Arial"/>
        <w:color w:val="f2f2f2"/>
        <w:sz w:val="22"/>
      </w:rPr>
      <w:pPr>
        <w:pBdr/>
        <w:spacing/>
        <w:ind/>
      </w:pPr>
      <w:tblPr>
        <w:tblBorders/>
      </w:tblPr>
      <w:tcPr>
        <w:shd w:val="clear" w:color="f79646" w:themeColor="accent6" w:fill="f79646" w:themeFill="accent6"/>
        <w:tcBorders/>
      </w:tcPr>
    </w:tblStylePr>
    <w:tblStylePr w:type="lastRow">
      <w:rPr>
        <w:rFonts w:ascii="Arial" w:hAnsi="Arial"/>
        <w:color w:val="f2f2f2"/>
        <w:sz w:val="22"/>
      </w:rPr>
      <w:pPr>
        <w:pBdr/>
        <w:spacing/>
        <w:ind/>
      </w:pPr>
      <w:tblPr>
        <w:tblBorders/>
      </w:tblPr>
      <w:tcPr>
        <w:shd w:val="clear" w:color="f79646"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1" w:customStyle="1">
    <w:name w:val="Bordered"/>
    <w:basedOn w:val="760"/>
    <w:uiPriority w:val="99"/>
    <w:pPr>
      <w:pBdr/>
      <w:spacing/>
      <w:ind/>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cPr>
      <w:tcBorders/>
    </w:tcPr>
    <w:tblStylePr w:type="band1Horz">
      <w:rPr>
        <w:rFonts w:ascii="Arial" w:hAnsi="Arial"/>
        <w:color w:val="404040"/>
        <w:sz w:val="22"/>
      </w:rPr>
      <w:pPr>
        <w:pBdr/>
        <w:spacing/>
        <w:ind/>
      </w:pPr>
      <w:tblPr>
        <w:tblBorders/>
      </w:tbl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7f7f7f" w:themeColor="text1" w:themeTint="80" w:sz="12" w:space="0"/>
        </w:tcBorders>
      </w:tcPr>
    </w:tblStylePr>
    <w:tblStylePr w:type="lastCol">
      <w:rPr>
        <w:rFonts w:ascii="Arial" w:hAnsi="Arial"/>
        <w:color w:val="404040"/>
        <w:sz w:val="22"/>
      </w:rPr>
      <w:pPr>
        <w:pBdr/>
        <w:spacing/>
        <w:ind/>
      </w:pPr>
      <w:tblPr>
        <w:tblBorders/>
      </w:tblPr>
      <w:tcPr>
        <w:tcBorders>
          <w:left w:val="single" w:color="7f7f7f" w:themeColor="text1" w:themeTint="80" w:sz="12" w:space="0"/>
        </w:tcBorders>
      </w:tcPr>
    </w:tblStylePr>
    <w:tblStylePr w:type="lastRow">
      <w:rPr>
        <w:rFonts w:ascii="Arial" w:hAnsi="Arial"/>
        <w:color w:val="404040"/>
        <w:sz w:val="22"/>
      </w:rPr>
      <w:pPr>
        <w:pBdr/>
        <w:spacing/>
        <w:ind/>
      </w:pPr>
      <w:tblPr>
        <w:tblBorders/>
      </w:tblPr>
      <w:tcPr>
        <w:tcBorders>
          <w:top w:val="single" w:color="7f7f7f"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2" w:customStyle="1">
    <w:name w:val="Bordered - Accent 1"/>
    <w:basedOn w:val="760"/>
    <w:uiPriority w:val="99"/>
    <w:pPr>
      <w:pBdr/>
      <w:spacing/>
      <w:ind/>
    </w:p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4f81bd" w:themeColor="accent1" w:sz="12" w:space="0"/>
        </w:tcBorders>
      </w:tcPr>
    </w:tblStylePr>
    <w:tblStylePr w:type="lastCol">
      <w:rPr>
        <w:rFonts w:ascii="Arial" w:hAnsi="Arial"/>
        <w:color w:val="404040"/>
        <w:sz w:val="22"/>
      </w:rPr>
      <w:pPr>
        <w:pBdr/>
        <w:spacing/>
        <w:ind/>
      </w:pPr>
      <w:tblPr>
        <w:tblBorders/>
      </w:tblPr>
      <w:tcPr>
        <w:tcBorders>
          <w:left w:val="single" w:color="4f81bd" w:themeColor="accent1" w:sz="12" w:space="0"/>
        </w:tcBorders>
      </w:tcPr>
    </w:tblStylePr>
    <w:tblStylePr w:type="lastRow">
      <w:rPr>
        <w:rFonts w:ascii="Arial" w:hAnsi="Arial"/>
        <w:color w:val="404040"/>
        <w:sz w:val="22"/>
      </w:rPr>
      <w:pPr>
        <w:pBdr/>
        <w:spacing/>
        <w:ind/>
      </w:pPr>
      <w:tblPr>
        <w:tblBorders/>
      </w:tblPr>
      <w:tcPr>
        <w:tcBorders>
          <w:top w:val="single" w:color="4f81bd"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3" w:customStyle="1">
    <w:name w:val="Bordered - Accent 2"/>
    <w:basedOn w:val="760"/>
    <w:uiPriority w:val="99"/>
    <w:pPr>
      <w:pBdr/>
      <w:spacing/>
      <w:ind/>
    </w:p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d99695" w:themeColor="accent2" w:themeTint="97" w:sz="12" w:space="0"/>
        </w:tcBorders>
      </w:tcPr>
    </w:tblStylePr>
    <w:tblStylePr w:type="lastCol">
      <w:rPr>
        <w:rFonts w:ascii="Arial" w:hAnsi="Arial"/>
        <w:color w:val="404040"/>
        <w:sz w:val="22"/>
      </w:rPr>
      <w:pPr>
        <w:pBdr/>
        <w:spacing/>
        <w:ind/>
      </w:pPr>
      <w:tblPr>
        <w:tblBorders/>
      </w:tblPr>
      <w:tcPr>
        <w:tcBorders>
          <w:left w:val="single" w:color="d99695" w:themeColor="accent2" w:themeTint="97" w:sz="12" w:space="0"/>
        </w:tcBorders>
      </w:tcPr>
    </w:tblStylePr>
    <w:tblStylePr w:type="lastRow">
      <w:rPr>
        <w:rFonts w:ascii="Arial" w:hAnsi="Arial"/>
        <w:color w:val="404040"/>
        <w:sz w:val="22"/>
      </w:rPr>
      <w:pPr>
        <w:pBdr/>
        <w:spacing/>
        <w:ind/>
      </w:pPr>
      <w:tblPr>
        <w:tblBorders/>
      </w:tblPr>
      <w:tcPr>
        <w:tcBorders>
          <w:top w:val="single" w:color="d99695"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4" w:customStyle="1">
    <w:name w:val="Bordered - Accent 3"/>
    <w:basedOn w:val="760"/>
    <w:uiPriority w:val="99"/>
    <w:pPr>
      <w:pBdr/>
      <w:spacing/>
      <w:ind/>
    </w:p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c3d69b" w:themeColor="accent3" w:themeTint="98" w:sz="12" w:space="0"/>
        </w:tcBorders>
      </w:tcPr>
    </w:tblStylePr>
    <w:tblStylePr w:type="lastCol">
      <w:rPr>
        <w:rFonts w:ascii="Arial" w:hAnsi="Arial"/>
        <w:color w:val="404040"/>
        <w:sz w:val="22"/>
      </w:rPr>
      <w:pPr>
        <w:pBdr/>
        <w:spacing/>
        <w:ind/>
      </w:pPr>
      <w:tblPr>
        <w:tblBorders/>
      </w:tblPr>
      <w:tcPr>
        <w:tcBorders>
          <w:left w:val="single" w:color="c3d69b" w:themeColor="accent3" w:themeTint="98" w:sz="12" w:space="0"/>
        </w:tcBorders>
      </w:tcPr>
    </w:tblStylePr>
    <w:tblStylePr w:type="lastRow">
      <w:rPr>
        <w:rFonts w:ascii="Arial" w:hAnsi="Arial"/>
        <w:color w:val="404040"/>
        <w:sz w:val="22"/>
      </w:rPr>
      <w:pPr>
        <w:pBdr/>
        <w:spacing/>
        <w:ind/>
      </w:pPr>
      <w:tblPr>
        <w:tblBorders/>
      </w:tblPr>
      <w:tcPr>
        <w:tcBorders>
          <w:top w:val="single" w:color="c3d69b"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5" w:customStyle="1">
    <w:name w:val="Bordered - Accent 4"/>
    <w:basedOn w:val="760"/>
    <w:uiPriority w:val="99"/>
    <w:pPr>
      <w:pBdr/>
      <w:spacing/>
      <w:ind/>
    </w:p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b2a1c6" w:themeColor="accent4" w:themeTint="9A" w:sz="12" w:space="0"/>
        </w:tcBorders>
      </w:tcPr>
    </w:tblStylePr>
    <w:tblStylePr w:type="lastCol">
      <w:rPr>
        <w:rFonts w:ascii="Arial" w:hAnsi="Arial"/>
        <w:color w:val="404040"/>
        <w:sz w:val="22"/>
      </w:rPr>
      <w:pPr>
        <w:pBdr/>
        <w:spacing/>
        <w:ind/>
      </w:pPr>
      <w:tblPr>
        <w:tblBorders/>
      </w:tblPr>
      <w:tcPr>
        <w:tcBorders>
          <w:left w:val="single" w:color="b2a1c6" w:themeColor="accent4" w:themeTint="9A" w:sz="12" w:space="0"/>
        </w:tcBorders>
      </w:tcPr>
    </w:tblStylePr>
    <w:tblStylePr w:type="lastRow">
      <w:rPr>
        <w:rFonts w:ascii="Arial" w:hAnsi="Arial"/>
        <w:color w:val="404040"/>
        <w:sz w:val="22"/>
      </w:rPr>
      <w:pPr>
        <w:pBdr/>
        <w:spacing/>
        <w:ind/>
      </w:pPr>
      <w:tblPr>
        <w:tblBorders/>
      </w:tblPr>
      <w:tcPr>
        <w:tcBorders>
          <w:top w:val="single" w:color="b2a1c6"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6" w:customStyle="1">
    <w:name w:val="Bordered - Accent 5"/>
    <w:basedOn w:val="760"/>
    <w:uiPriority w:val="99"/>
    <w:pPr>
      <w:pBdr/>
      <w:spacing/>
      <w:ind/>
    </w:p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92ccdc" w:themeColor="accent5" w:themeTint="9A" w:sz="12" w:space="0"/>
        </w:tcBorders>
      </w:tcPr>
    </w:tblStylePr>
    <w:tblStylePr w:type="lastCol">
      <w:rPr>
        <w:rFonts w:ascii="Arial" w:hAnsi="Arial"/>
        <w:color w:val="404040"/>
        <w:sz w:val="22"/>
      </w:rPr>
      <w:pPr>
        <w:pBdr/>
        <w:spacing/>
        <w:ind/>
      </w:pPr>
      <w:tblPr>
        <w:tblBorders/>
      </w:tblPr>
      <w:tcPr>
        <w:tcBorders>
          <w:left w:val="single" w:color="92ccdc" w:themeColor="accent5" w:themeTint="9A" w:sz="12" w:space="0"/>
        </w:tcBorders>
      </w:tcPr>
    </w:tblStylePr>
    <w:tblStylePr w:type="lastRow">
      <w:rPr>
        <w:rFonts w:ascii="Arial" w:hAnsi="Arial"/>
        <w:color w:val="404040"/>
        <w:sz w:val="22"/>
      </w:rPr>
      <w:pPr>
        <w:pBdr/>
        <w:spacing/>
        <w:ind/>
      </w:pPr>
      <w:tblPr>
        <w:tblBorders/>
      </w:tblPr>
      <w:tcPr>
        <w:tcBorders>
          <w:top w:val="single" w:color="92ccdc"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7" w:customStyle="1">
    <w:name w:val="Bordered - Accent 6"/>
    <w:basedOn w:val="760"/>
    <w:uiPriority w:val="99"/>
    <w:pPr>
      <w:pBdr/>
      <w:spacing/>
      <w:ind/>
    </w:p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fac090" w:themeColor="accent6" w:themeTint="98" w:sz="12" w:space="0"/>
        </w:tcBorders>
      </w:tcPr>
    </w:tblStylePr>
    <w:tblStylePr w:type="lastCol">
      <w:rPr>
        <w:rFonts w:ascii="Arial" w:hAnsi="Arial"/>
        <w:color w:val="404040"/>
        <w:sz w:val="22"/>
      </w:rPr>
      <w:pPr>
        <w:pBdr/>
        <w:spacing/>
        <w:ind/>
      </w:pPr>
      <w:tblPr>
        <w:tblBorders/>
      </w:tblPr>
      <w:tcPr>
        <w:tcBorders>
          <w:left w:val="single" w:color="fac090" w:themeColor="accent6" w:themeTint="98" w:sz="12" w:space="0"/>
        </w:tcBorders>
      </w:tcPr>
    </w:tblStylePr>
    <w:tblStylePr w:type="lastRow">
      <w:rPr>
        <w:rFonts w:ascii="Arial" w:hAnsi="Arial"/>
        <w:color w:val="404040"/>
        <w:sz w:val="22"/>
      </w:rPr>
      <w:pPr>
        <w:pBdr/>
        <w:spacing/>
        <w:ind/>
      </w:pPr>
      <w:tblPr>
        <w:tblBorders/>
      </w:tblPr>
      <w:tcPr>
        <w:tcBorders>
          <w:top w:val="single" w:color="fac09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888" w:customStyle="1">
    <w:name w:val="Überschrift 1 Zchn"/>
    <w:basedOn w:val="759"/>
    <w:link w:val="750"/>
    <w:uiPriority w:val="9"/>
    <w:pPr>
      <w:pBdr/>
      <w:spacing/>
      <w:ind/>
    </w:pPr>
    <w:rPr>
      <w:rFonts w:ascii="Arial" w:hAnsi="Arial" w:eastAsia="Arial" w:cs="Arial"/>
      <w:color w:val="365f91" w:themeColor="accent1" w:themeShade="BF"/>
      <w:sz w:val="40"/>
      <w:szCs w:val="40"/>
    </w:rPr>
  </w:style>
  <w:style w:type="character" w:styleId="889" w:customStyle="1">
    <w:name w:val="Überschrift 2 Zchn"/>
    <w:basedOn w:val="759"/>
    <w:link w:val="751"/>
    <w:uiPriority w:val="9"/>
    <w:pPr>
      <w:pBdr/>
      <w:spacing/>
      <w:ind/>
    </w:pPr>
    <w:rPr>
      <w:rFonts w:ascii="Arial" w:hAnsi="Arial" w:eastAsia="Arial" w:cs="Arial"/>
      <w:color w:val="365f91" w:themeColor="accent1" w:themeShade="BF"/>
      <w:sz w:val="32"/>
      <w:szCs w:val="32"/>
    </w:rPr>
  </w:style>
  <w:style w:type="character" w:styleId="890" w:customStyle="1">
    <w:name w:val="Überschrift 3 Zchn"/>
    <w:basedOn w:val="759"/>
    <w:link w:val="752"/>
    <w:uiPriority w:val="9"/>
    <w:pPr>
      <w:pBdr/>
      <w:spacing/>
      <w:ind/>
    </w:pPr>
    <w:rPr>
      <w:rFonts w:ascii="Arial" w:hAnsi="Arial" w:eastAsia="Arial" w:cs="Arial"/>
      <w:color w:val="365f91" w:themeColor="accent1" w:themeShade="BF"/>
      <w:sz w:val="28"/>
      <w:szCs w:val="28"/>
    </w:rPr>
  </w:style>
  <w:style w:type="character" w:styleId="891" w:customStyle="1">
    <w:name w:val="Überschrift 4 Zchn"/>
    <w:basedOn w:val="759"/>
    <w:link w:val="753"/>
    <w:uiPriority w:val="9"/>
    <w:pPr>
      <w:pBdr/>
      <w:spacing/>
      <w:ind/>
    </w:pPr>
    <w:rPr>
      <w:rFonts w:ascii="Arial" w:hAnsi="Arial" w:eastAsia="Arial" w:cs="Arial"/>
      <w:i/>
      <w:iCs/>
      <w:color w:val="365f91" w:themeColor="accent1" w:themeShade="BF"/>
    </w:rPr>
  </w:style>
  <w:style w:type="character" w:styleId="892" w:customStyle="1">
    <w:name w:val="Überschrift 5 Zchn"/>
    <w:basedOn w:val="759"/>
    <w:link w:val="754"/>
    <w:uiPriority w:val="9"/>
    <w:pPr>
      <w:pBdr/>
      <w:spacing/>
      <w:ind/>
    </w:pPr>
    <w:rPr>
      <w:rFonts w:ascii="Arial" w:hAnsi="Arial" w:eastAsia="Arial" w:cs="Arial"/>
      <w:color w:val="365f91" w:themeColor="accent1" w:themeShade="BF"/>
    </w:rPr>
  </w:style>
  <w:style w:type="character" w:styleId="893" w:customStyle="1">
    <w:name w:val="Überschrift 6 Zchn"/>
    <w:basedOn w:val="759"/>
    <w:link w:val="755"/>
    <w:uiPriority w:val="9"/>
    <w:pPr>
      <w:pBdr/>
      <w:spacing/>
      <w:ind/>
    </w:pPr>
    <w:rPr>
      <w:rFonts w:ascii="Arial" w:hAnsi="Arial" w:eastAsia="Arial" w:cs="Arial"/>
      <w:i/>
      <w:iCs/>
      <w:color w:val="595959" w:themeColor="text1" w:themeTint="A6"/>
    </w:rPr>
  </w:style>
  <w:style w:type="character" w:styleId="894" w:customStyle="1">
    <w:name w:val="Überschrift 7 Zchn"/>
    <w:basedOn w:val="759"/>
    <w:link w:val="756"/>
    <w:uiPriority w:val="9"/>
    <w:pPr>
      <w:pBdr/>
      <w:spacing/>
      <w:ind/>
    </w:pPr>
    <w:rPr>
      <w:rFonts w:ascii="Arial" w:hAnsi="Arial" w:eastAsia="Arial" w:cs="Arial"/>
      <w:color w:val="595959" w:themeColor="text1" w:themeTint="A6"/>
    </w:rPr>
  </w:style>
  <w:style w:type="character" w:styleId="895" w:customStyle="1">
    <w:name w:val="Überschrift 8 Zchn"/>
    <w:basedOn w:val="759"/>
    <w:link w:val="757"/>
    <w:uiPriority w:val="9"/>
    <w:pPr>
      <w:pBdr/>
      <w:spacing/>
      <w:ind/>
    </w:pPr>
    <w:rPr>
      <w:rFonts w:ascii="Arial" w:hAnsi="Arial" w:eastAsia="Arial" w:cs="Arial"/>
      <w:i/>
      <w:iCs/>
      <w:color w:val="272727" w:themeColor="text1" w:themeTint="D8"/>
    </w:rPr>
  </w:style>
  <w:style w:type="character" w:styleId="896" w:customStyle="1">
    <w:name w:val="Überschrift 9 Zchn"/>
    <w:basedOn w:val="759"/>
    <w:link w:val="758"/>
    <w:uiPriority w:val="9"/>
    <w:pPr>
      <w:pBdr/>
      <w:spacing/>
      <w:ind/>
    </w:pPr>
    <w:rPr>
      <w:rFonts w:ascii="Arial" w:hAnsi="Arial" w:eastAsia="Arial" w:cs="Arial"/>
      <w:i/>
      <w:iCs/>
      <w:color w:val="272727" w:themeColor="text1" w:themeTint="D8"/>
    </w:rPr>
  </w:style>
  <w:style w:type="character" w:styleId="897" w:customStyle="1">
    <w:name w:val="Titel Zchn"/>
    <w:basedOn w:val="759"/>
    <w:link w:val="933"/>
    <w:uiPriority w:val="10"/>
    <w:pPr>
      <w:pBdr/>
      <w:spacing/>
      <w:ind/>
    </w:pPr>
    <w:rPr>
      <w:rFonts w:ascii="Arial" w:hAnsi="Arial" w:eastAsia="Arial" w:cs="Arial"/>
      <w:spacing w:val="-10"/>
      <w:sz w:val="56"/>
      <w:szCs w:val="56"/>
    </w:rPr>
  </w:style>
  <w:style w:type="character" w:styleId="898" w:customStyle="1">
    <w:name w:val="Untertitel Zchn"/>
    <w:basedOn w:val="759"/>
    <w:link w:val="942"/>
    <w:uiPriority w:val="11"/>
    <w:pPr>
      <w:pBdr/>
      <w:spacing/>
      <w:ind/>
    </w:pPr>
    <w:rPr>
      <w:color w:val="595959" w:themeColor="text1" w:themeTint="A6"/>
      <w:spacing w:val="15"/>
      <w:sz w:val="28"/>
      <w:szCs w:val="28"/>
    </w:rPr>
  </w:style>
  <w:style w:type="paragraph" w:styleId="899">
    <w:name w:val="Quote"/>
    <w:basedOn w:val="749"/>
    <w:next w:val="749"/>
    <w:link w:val="900"/>
    <w:uiPriority w:val="29"/>
    <w:qFormat/>
    <w:pPr>
      <w:pBdr/>
      <w:spacing w:before="160"/>
      <w:ind/>
      <w:jc w:val="center"/>
    </w:pPr>
    <w:rPr>
      <w:i/>
      <w:iCs/>
      <w:color w:val="404040" w:themeColor="text1" w:themeTint="BF"/>
    </w:rPr>
  </w:style>
  <w:style w:type="character" w:styleId="900" w:customStyle="1">
    <w:name w:val="Zitat Zchn"/>
    <w:basedOn w:val="759"/>
    <w:link w:val="899"/>
    <w:uiPriority w:val="29"/>
    <w:pPr>
      <w:pBdr/>
      <w:spacing/>
      <w:ind/>
    </w:pPr>
    <w:rPr>
      <w:i/>
      <w:iCs/>
      <w:color w:val="404040" w:themeColor="text1" w:themeTint="BF"/>
    </w:rPr>
  </w:style>
  <w:style w:type="character" w:styleId="901">
    <w:name w:val="Intense Emphasis"/>
    <w:basedOn w:val="759"/>
    <w:uiPriority w:val="21"/>
    <w:qFormat/>
    <w:pPr>
      <w:pBdr/>
      <w:spacing/>
      <w:ind/>
    </w:pPr>
    <w:rPr>
      <w:i/>
      <w:iCs/>
      <w:color w:val="365f91" w:themeColor="accent1" w:themeShade="BF"/>
    </w:rPr>
  </w:style>
  <w:style w:type="paragraph" w:styleId="902">
    <w:name w:val="Intense Quote"/>
    <w:basedOn w:val="749"/>
    <w:next w:val="749"/>
    <w:link w:val="903"/>
    <w:uiPriority w:val="30"/>
    <w:qFormat/>
    <w:pPr>
      <w:pBdr>
        <w:top w:val="single" w:color="365f91" w:themeColor="accent1" w:themeShade="BF" w:sz="4" w:space="10"/>
        <w:bottom w:val="single" w:color="365f91" w:themeColor="accent1" w:themeShade="BF" w:sz="4" w:space="10"/>
      </w:pBdr>
      <w:spacing w:after="360" w:before="360"/>
      <w:ind w:right="864" w:left="864"/>
      <w:jc w:val="center"/>
    </w:pPr>
    <w:rPr>
      <w:i/>
      <w:iCs/>
      <w:color w:val="365f91" w:themeColor="accent1" w:themeShade="BF"/>
    </w:rPr>
  </w:style>
  <w:style w:type="character" w:styleId="903" w:customStyle="1">
    <w:name w:val="Intensives Zitat Zchn"/>
    <w:basedOn w:val="759"/>
    <w:link w:val="902"/>
    <w:uiPriority w:val="30"/>
    <w:pPr>
      <w:pBdr/>
      <w:spacing/>
      <w:ind/>
    </w:pPr>
    <w:rPr>
      <w:i/>
      <w:iCs/>
      <w:color w:val="365f91" w:themeColor="accent1" w:themeShade="BF"/>
    </w:rPr>
  </w:style>
  <w:style w:type="character" w:styleId="904">
    <w:name w:val="Intense Reference"/>
    <w:basedOn w:val="759"/>
    <w:uiPriority w:val="32"/>
    <w:qFormat/>
    <w:pPr>
      <w:pBdr/>
      <w:spacing/>
      <w:ind/>
    </w:pPr>
    <w:rPr>
      <w:b/>
      <w:bCs/>
      <w:smallCaps/>
      <w:color w:val="365f91" w:themeColor="accent1" w:themeShade="BF"/>
      <w:spacing w:val="5"/>
    </w:rPr>
  </w:style>
  <w:style w:type="paragraph" w:styleId="905">
    <w:name w:val="No Spacing"/>
    <w:basedOn w:val="749"/>
    <w:uiPriority w:val="1"/>
    <w:qFormat/>
    <w:pPr>
      <w:pBdr/>
      <w:spacing/>
      <w:ind/>
    </w:pPr>
  </w:style>
  <w:style w:type="character" w:styleId="906">
    <w:name w:val="Subtle Emphasis"/>
    <w:basedOn w:val="759"/>
    <w:uiPriority w:val="19"/>
    <w:qFormat/>
    <w:pPr>
      <w:pBdr/>
      <w:spacing/>
      <w:ind/>
    </w:pPr>
    <w:rPr>
      <w:i/>
      <w:iCs/>
      <w:color w:val="404040" w:themeColor="text1" w:themeTint="BF"/>
    </w:rPr>
  </w:style>
  <w:style w:type="character" w:styleId="907">
    <w:name w:val="Emphasis"/>
    <w:basedOn w:val="759"/>
    <w:uiPriority w:val="20"/>
    <w:qFormat/>
    <w:pPr>
      <w:pBdr/>
      <w:spacing/>
      <w:ind/>
    </w:pPr>
    <w:rPr>
      <w:i/>
      <w:iCs/>
    </w:rPr>
  </w:style>
  <w:style w:type="character" w:styleId="908">
    <w:name w:val="Subtle Reference"/>
    <w:basedOn w:val="759"/>
    <w:uiPriority w:val="31"/>
    <w:qFormat/>
    <w:pPr>
      <w:pBdr/>
      <w:spacing/>
      <w:ind/>
    </w:pPr>
    <w:rPr>
      <w:smallCaps/>
      <w:color w:val="5a5a5a" w:themeColor="text1" w:themeTint="A5"/>
    </w:rPr>
  </w:style>
  <w:style w:type="character" w:styleId="909">
    <w:name w:val="Book Title"/>
    <w:basedOn w:val="759"/>
    <w:uiPriority w:val="33"/>
    <w:qFormat/>
    <w:pPr>
      <w:pBdr/>
      <w:spacing/>
      <w:ind/>
    </w:pPr>
    <w:rPr>
      <w:b/>
      <w:bCs/>
      <w:i/>
      <w:iCs/>
      <w:spacing w:val="5"/>
    </w:rPr>
  </w:style>
  <w:style w:type="paragraph" w:styleId="910">
    <w:name w:val="Header"/>
    <w:basedOn w:val="749"/>
    <w:link w:val="911"/>
    <w:uiPriority w:val="99"/>
    <w:unhideWhenUsed/>
    <w:pPr>
      <w:pBdr/>
      <w:tabs>
        <w:tab w:val="center" w:leader="none" w:pos="4844"/>
        <w:tab w:val="right" w:leader="none" w:pos="9689"/>
      </w:tabs>
      <w:spacing/>
      <w:ind/>
    </w:pPr>
  </w:style>
  <w:style w:type="character" w:styleId="911" w:customStyle="1">
    <w:name w:val="Kopfzeile Zchn"/>
    <w:basedOn w:val="759"/>
    <w:link w:val="910"/>
    <w:uiPriority w:val="99"/>
    <w:pPr>
      <w:pBdr/>
      <w:spacing/>
      <w:ind/>
    </w:pPr>
  </w:style>
  <w:style w:type="paragraph" w:styleId="912">
    <w:name w:val="Footer"/>
    <w:basedOn w:val="749"/>
    <w:link w:val="913"/>
    <w:uiPriority w:val="99"/>
    <w:unhideWhenUsed/>
    <w:pPr>
      <w:pBdr/>
      <w:tabs>
        <w:tab w:val="center" w:leader="none" w:pos="4844"/>
        <w:tab w:val="right" w:leader="none" w:pos="9689"/>
      </w:tabs>
      <w:spacing/>
      <w:ind/>
    </w:pPr>
  </w:style>
  <w:style w:type="character" w:styleId="913" w:customStyle="1">
    <w:name w:val="Fußzeile Zchn"/>
    <w:basedOn w:val="759"/>
    <w:link w:val="912"/>
    <w:uiPriority w:val="99"/>
    <w:pPr>
      <w:pBdr/>
      <w:spacing/>
      <w:ind/>
    </w:pPr>
  </w:style>
  <w:style w:type="paragraph" w:styleId="914">
    <w:name w:val="Caption"/>
    <w:basedOn w:val="749"/>
    <w:next w:val="749"/>
    <w:uiPriority w:val="35"/>
    <w:unhideWhenUsed/>
    <w:qFormat/>
    <w:pPr>
      <w:pBdr/>
      <w:spacing w:after="200"/>
      <w:ind/>
    </w:pPr>
    <w:rPr>
      <w:i/>
      <w:iCs/>
      <w:color w:val="1f497d" w:themeColor="text2"/>
      <w:sz w:val="18"/>
      <w:szCs w:val="18"/>
    </w:rPr>
  </w:style>
  <w:style w:type="paragraph" w:styleId="915">
    <w:name w:val="footnote text"/>
    <w:basedOn w:val="749"/>
    <w:link w:val="916"/>
    <w:uiPriority w:val="99"/>
    <w:semiHidden/>
    <w:unhideWhenUsed/>
    <w:pPr>
      <w:pBdr/>
      <w:spacing/>
      <w:ind/>
    </w:pPr>
    <w:rPr>
      <w:sz w:val="20"/>
      <w:szCs w:val="20"/>
    </w:rPr>
  </w:style>
  <w:style w:type="character" w:styleId="916" w:customStyle="1">
    <w:name w:val="Fußnotentext Zchn"/>
    <w:basedOn w:val="759"/>
    <w:link w:val="915"/>
    <w:uiPriority w:val="99"/>
    <w:semiHidden/>
    <w:pPr>
      <w:pBdr/>
      <w:spacing/>
      <w:ind/>
    </w:pPr>
    <w:rPr>
      <w:sz w:val="20"/>
      <w:szCs w:val="20"/>
    </w:rPr>
  </w:style>
  <w:style w:type="character" w:styleId="917">
    <w:name w:val="footnote reference"/>
    <w:basedOn w:val="759"/>
    <w:uiPriority w:val="99"/>
    <w:semiHidden/>
    <w:unhideWhenUsed/>
    <w:pPr>
      <w:pBdr/>
      <w:spacing/>
      <w:ind/>
    </w:pPr>
    <w:rPr>
      <w:vertAlign w:val="superscript"/>
    </w:rPr>
  </w:style>
  <w:style w:type="paragraph" w:styleId="918">
    <w:name w:val="endnote text"/>
    <w:basedOn w:val="749"/>
    <w:link w:val="919"/>
    <w:uiPriority w:val="99"/>
    <w:semiHidden/>
    <w:unhideWhenUsed/>
    <w:pPr>
      <w:pBdr/>
      <w:spacing/>
      <w:ind/>
    </w:pPr>
    <w:rPr>
      <w:sz w:val="20"/>
      <w:szCs w:val="20"/>
    </w:rPr>
  </w:style>
  <w:style w:type="character" w:styleId="919" w:customStyle="1">
    <w:name w:val="Endnotentext Zchn"/>
    <w:basedOn w:val="759"/>
    <w:link w:val="918"/>
    <w:uiPriority w:val="99"/>
    <w:semiHidden/>
    <w:pPr>
      <w:pBdr/>
      <w:spacing/>
      <w:ind/>
    </w:pPr>
    <w:rPr>
      <w:sz w:val="20"/>
      <w:szCs w:val="20"/>
    </w:rPr>
  </w:style>
  <w:style w:type="character" w:styleId="920">
    <w:name w:val="endnote reference"/>
    <w:basedOn w:val="759"/>
    <w:uiPriority w:val="99"/>
    <w:semiHidden/>
    <w:unhideWhenUsed/>
    <w:pPr>
      <w:pBdr/>
      <w:spacing/>
      <w:ind/>
    </w:pPr>
    <w:rPr>
      <w:vertAlign w:val="superscript"/>
    </w:rPr>
  </w:style>
  <w:style w:type="character" w:styleId="921">
    <w:name w:val="FollowedHyperlink"/>
    <w:basedOn w:val="759"/>
    <w:uiPriority w:val="99"/>
    <w:semiHidden/>
    <w:unhideWhenUsed/>
    <w:pPr>
      <w:pBdr/>
      <w:spacing/>
      <w:ind/>
    </w:pPr>
    <w:rPr>
      <w:color w:val="800080" w:themeColor="followedHyperlink"/>
      <w:u w:val="single"/>
    </w:rPr>
  </w:style>
  <w:style w:type="paragraph" w:styleId="922">
    <w:name w:val="toc 1"/>
    <w:basedOn w:val="749"/>
    <w:next w:val="749"/>
    <w:uiPriority w:val="39"/>
    <w:unhideWhenUsed/>
    <w:pPr>
      <w:pBdr/>
      <w:spacing w:after="100"/>
      <w:ind/>
    </w:pPr>
  </w:style>
  <w:style w:type="paragraph" w:styleId="923">
    <w:name w:val="toc 2"/>
    <w:basedOn w:val="749"/>
    <w:next w:val="749"/>
    <w:uiPriority w:val="39"/>
    <w:unhideWhenUsed/>
    <w:pPr>
      <w:pBdr/>
      <w:spacing w:after="100"/>
      <w:ind w:left="220"/>
    </w:pPr>
  </w:style>
  <w:style w:type="paragraph" w:styleId="924">
    <w:name w:val="toc 3"/>
    <w:basedOn w:val="749"/>
    <w:next w:val="749"/>
    <w:uiPriority w:val="39"/>
    <w:unhideWhenUsed/>
    <w:pPr>
      <w:pBdr/>
      <w:spacing w:after="100"/>
      <w:ind w:left="440"/>
    </w:pPr>
  </w:style>
  <w:style w:type="paragraph" w:styleId="925">
    <w:name w:val="toc 4"/>
    <w:basedOn w:val="749"/>
    <w:next w:val="749"/>
    <w:uiPriority w:val="39"/>
    <w:unhideWhenUsed/>
    <w:pPr>
      <w:pBdr/>
      <w:spacing w:after="100"/>
      <w:ind w:left="660"/>
    </w:pPr>
  </w:style>
  <w:style w:type="paragraph" w:styleId="926">
    <w:name w:val="toc 5"/>
    <w:basedOn w:val="749"/>
    <w:next w:val="749"/>
    <w:uiPriority w:val="39"/>
    <w:unhideWhenUsed/>
    <w:pPr>
      <w:pBdr/>
      <w:spacing w:after="100"/>
      <w:ind w:left="880"/>
    </w:pPr>
  </w:style>
  <w:style w:type="paragraph" w:styleId="927">
    <w:name w:val="toc 6"/>
    <w:basedOn w:val="749"/>
    <w:next w:val="749"/>
    <w:uiPriority w:val="39"/>
    <w:unhideWhenUsed/>
    <w:pPr>
      <w:pBdr/>
      <w:spacing w:after="100"/>
      <w:ind w:left="1100"/>
    </w:pPr>
  </w:style>
  <w:style w:type="paragraph" w:styleId="928">
    <w:name w:val="toc 7"/>
    <w:basedOn w:val="749"/>
    <w:next w:val="749"/>
    <w:uiPriority w:val="39"/>
    <w:unhideWhenUsed/>
    <w:pPr>
      <w:pBdr/>
      <w:spacing w:after="100"/>
      <w:ind w:left="1320"/>
    </w:pPr>
  </w:style>
  <w:style w:type="paragraph" w:styleId="929">
    <w:name w:val="toc 8"/>
    <w:basedOn w:val="749"/>
    <w:next w:val="749"/>
    <w:uiPriority w:val="39"/>
    <w:unhideWhenUsed/>
    <w:pPr>
      <w:pBdr/>
      <w:spacing w:after="100"/>
      <w:ind w:left="1540"/>
    </w:pPr>
  </w:style>
  <w:style w:type="paragraph" w:styleId="930">
    <w:name w:val="toc 9"/>
    <w:basedOn w:val="749"/>
    <w:next w:val="749"/>
    <w:uiPriority w:val="39"/>
    <w:unhideWhenUsed/>
    <w:pPr>
      <w:pBdr/>
      <w:spacing w:after="100"/>
      <w:ind w:left="1760"/>
    </w:pPr>
  </w:style>
  <w:style w:type="paragraph" w:styleId="931">
    <w:name w:val="TOC Heading"/>
    <w:uiPriority w:val="39"/>
    <w:unhideWhenUsed/>
    <w:pPr>
      <w:pBdr/>
      <w:spacing/>
      <w:ind/>
    </w:pPr>
  </w:style>
  <w:style w:type="paragraph" w:styleId="932">
    <w:name w:val="table of figures"/>
    <w:basedOn w:val="749"/>
    <w:next w:val="749"/>
    <w:uiPriority w:val="99"/>
    <w:unhideWhenUsed/>
    <w:pPr>
      <w:pBdr/>
      <w:spacing/>
      <w:ind/>
    </w:pPr>
  </w:style>
  <w:style w:type="paragraph" w:styleId="933">
    <w:name w:val="Title"/>
    <w:basedOn w:val="749"/>
    <w:next w:val="749"/>
    <w:link w:val="897"/>
    <w:pPr>
      <w:keepNext w:val="true"/>
      <w:keepLines w:val="true"/>
      <w:pBdr/>
      <w:spacing w:after="120" w:before="480"/>
      <w:ind/>
    </w:pPr>
    <w:rPr>
      <w:b/>
      <w:sz w:val="72"/>
      <w:szCs w:val="72"/>
    </w:rPr>
  </w:style>
  <w:style w:type="table" w:styleId="934" w:customStyle="1">
    <w:name w:val="Table Normal"/>
    <w:uiPriority w:val="2"/>
    <w:semiHidden/>
    <w:unhideWhenUsed/>
    <w:qFormat/>
    <w:pPr>
      <w:pBdr/>
      <w:spacing/>
      <w:ind/>
    </w:pPr>
    <w:tblPr>
      <w:tblInd w:w="0" w:type="dxa"/>
      <w:tblBorders/>
      <w:tblCellMar>
        <w:left w:w="0" w:type="dxa"/>
        <w:top w:w="0" w:type="dxa"/>
        <w:right w:w="0"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935">
    <w:name w:val="Body Text"/>
    <w:basedOn w:val="749"/>
    <w:uiPriority w:val="1"/>
    <w:qFormat/>
    <w:pPr>
      <w:pBdr/>
      <w:spacing/>
      <w:ind w:left="116"/>
    </w:pPr>
    <w:rPr>
      <w:sz w:val="24"/>
      <w:szCs w:val="24"/>
    </w:rPr>
  </w:style>
  <w:style w:type="paragraph" w:styleId="936">
    <w:name w:val="List Paragraph"/>
    <w:basedOn w:val="749"/>
    <w:uiPriority w:val="1"/>
    <w:qFormat/>
    <w:pPr>
      <w:pBdr/>
      <w:spacing/>
      <w:ind/>
    </w:pPr>
  </w:style>
  <w:style w:type="paragraph" w:styleId="937" w:customStyle="1">
    <w:name w:val="Table Paragraph"/>
    <w:basedOn w:val="749"/>
    <w:uiPriority w:val="1"/>
    <w:qFormat/>
    <w:pPr>
      <w:pBdr/>
      <w:spacing/>
      <w:ind/>
    </w:pPr>
  </w:style>
  <w:style w:type="paragraph" w:styleId="938">
    <w:name w:val="Normal (Web)"/>
    <w:basedOn w:val="749"/>
    <w:uiPriority w:val="99"/>
    <w:semiHidden/>
    <w:unhideWhenUsed/>
    <w:pPr>
      <w:widowControl w:val="true"/>
      <w:pBdr/>
      <w:spacing w:after="100" w:afterAutospacing="1" w:before="100" w:beforeAutospacing="1"/>
      <w:ind/>
    </w:pPr>
    <w:rPr>
      <w:rFonts w:ascii="Times New Roman" w:hAnsi="Times New Roman" w:eastAsia="Times New Roman" w:cs="Times New Roman"/>
      <w:sz w:val="24"/>
      <w:szCs w:val="24"/>
    </w:rPr>
  </w:style>
  <w:style w:type="character" w:styleId="939">
    <w:name w:val="Hyperlink"/>
    <w:basedOn w:val="759"/>
    <w:uiPriority w:val="99"/>
    <w:unhideWhenUsed/>
    <w:pPr>
      <w:pBdr/>
      <w:spacing/>
      <w:ind/>
    </w:pPr>
    <w:rPr>
      <w:color w:val="0000ff"/>
      <w:u w:val="single"/>
    </w:rPr>
  </w:style>
  <w:style w:type="character" w:styleId="940">
    <w:name w:val="Strong"/>
    <w:basedOn w:val="759"/>
    <w:uiPriority w:val="22"/>
    <w:qFormat/>
    <w:pPr>
      <w:pBdr/>
      <w:spacing/>
      <w:ind/>
    </w:pPr>
    <w:rPr>
      <w:b/>
      <w:bCs/>
    </w:rPr>
  </w:style>
  <w:style w:type="character" w:styleId="941">
    <w:name w:val="Unresolved Mention"/>
    <w:basedOn w:val="759"/>
    <w:uiPriority w:val="99"/>
    <w:semiHidden/>
    <w:unhideWhenUsed/>
    <w:pPr>
      <w:pBdr/>
      <w:spacing/>
      <w:ind/>
    </w:pPr>
    <w:rPr>
      <w:color w:val="605e5c"/>
      <w:shd w:val="clear" w:color="auto" w:fill="e1dfdd"/>
    </w:rPr>
  </w:style>
  <w:style w:type="paragraph" w:styleId="942">
    <w:name w:val="Subtitle"/>
    <w:basedOn w:val="749"/>
    <w:next w:val="749"/>
    <w:link w:val="898"/>
    <w:pPr>
      <w:keepNext w:val="true"/>
      <w:keepLines w:val="true"/>
      <w:pBdr/>
      <w:spacing w:after="80" w:before="360"/>
      <w:ind/>
    </w:pPr>
    <w:rPr>
      <w:rFonts w:ascii="Georgia" w:hAnsi="Georgia" w:eastAsia="Georgia" w:cs="Georgia"/>
      <w:i/>
      <w:color w:val="666666"/>
      <w:sz w:val="48"/>
      <w:szCs w:val="48"/>
    </w:rPr>
  </w:style>
  <w:style w:type="paragraph" w:styleId="943" w:customStyle="1">
    <w:name w:val="Abstract Book Base Paragraph"/>
    <w:basedOn w:val="749"/>
    <w:qFormat/>
    <w:pPr>
      <w:widowControl w:val="true"/>
      <w:pBdr/>
      <w:spacing/>
      <w:ind/>
    </w:pPr>
    <w:rPr>
      <w:rFonts w:ascii="Calibri (Body)" w:hAnsi="Calibri (Body)" w:eastAsia="Calibri (Body)" w:cs="Calibri (Body)"/>
      <w:sz w:val="24"/>
      <w:szCs w:val="24"/>
      <w:lang w:val="pl-PL" w:eastAsia="pl-PL"/>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 Id="rId11" Type="http://schemas.openxmlformats.org/officeDocument/2006/relationships/image" Target="media/image1.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HXaqcamRjVWHraIWbLp/a8F6tw==">CgMxLjA4AHIhMXZiSUZ2b2dUSHZrREhSamIxLWtPRW1YWGluVzZFc2gx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Application>ONLYOFFICE/8.3.3.18</Application>
  <DocSecurity>0</DocSecurity>
  <ScaleCrop>0</ScaleCrop>
  <HeadingPairs>
    <vt:vector size="0" baseType="variant"/>
  </HeadingPairs>
  <TitlesOfParts>
    <vt:vector size="0" baseType="lpstr"/>
  </TitlesOfParts>
  <Company>Universitaet Wien</Company>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Nino Racel</dc:creator>
  <cp:lastModifiedBy>Antonia Patzak (antoniap01)</cp:lastModifiedBy>
  <cp:revision>15</cp:revision>
  <dcterms:created xsi:type="dcterms:W3CDTF">2024-08-13T09:47:00Z</dcterms:created>
  <dcterms:modified xsi:type="dcterms:W3CDTF">2025-07-09T15:19:20Z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2020-08-17T00:00:00Z</vt:filetime>
  </property>
  <property fmtid="{D5CDD505-2E9C-101B-9397-08002B2CF9AE}" pid="3" name="Creator">
    <vt:lpwstr>Microsoft® Word 2016</vt:lpwstr>
  </property>
  <property fmtid="{D5CDD505-2E9C-101B-9397-08002B2CF9AE}" pid="4" name="LastSaved">
    <vt:filetime>2022-07-12T00:00:00Z</vt:filetime>
  </property>
</Properties>
</file>